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13" w:rsidRPr="00112F79" w:rsidRDefault="00872513" w:rsidP="00872513">
      <w:pPr>
        <w:pStyle w:val="11"/>
        <w:ind w:left="0" w:right="849"/>
        <w:jc w:val="center"/>
      </w:pPr>
      <w:r w:rsidRPr="00112F79">
        <w:t>МИНИСТЕРСТВО</w:t>
      </w:r>
      <w:r w:rsidRPr="00112F79">
        <w:rPr>
          <w:spacing w:val="-11"/>
        </w:rPr>
        <w:t xml:space="preserve"> </w:t>
      </w:r>
      <w:r w:rsidRPr="00112F79">
        <w:t>ПРОСВЕЩЕНИЯ</w:t>
      </w:r>
      <w:r w:rsidRPr="00112F79">
        <w:rPr>
          <w:spacing w:val="-11"/>
        </w:rPr>
        <w:t xml:space="preserve"> </w:t>
      </w:r>
      <w:r w:rsidRPr="00112F79">
        <w:t>РОССИЙСКОЙ</w:t>
      </w:r>
      <w:r w:rsidRPr="00112F79">
        <w:rPr>
          <w:spacing w:val="-11"/>
        </w:rPr>
        <w:t xml:space="preserve"> </w:t>
      </w:r>
      <w:r w:rsidRPr="00112F79">
        <w:rPr>
          <w:spacing w:val="-2"/>
        </w:rPr>
        <w:t>ФЕДЕРАЦИИ</w:t>
      </w:r>
    </w:p>
    <w:p w:rsidR="00872513" w:rsidRPr="00112F79" w:rsidRDefault="00872513" w:rsidP="00872513">
      <w:pPr>
        <w:pStyle w:val="a3"/>
        <w:spacing w:before="1"/>
        <w:ind w:right="1498"/>
      </w:pPr>
      <w:r w:rsidRPr="00112F79">
        <w:t>Министерство</w:t>
      </w:r>
      <w:r w:rsidRPr="00112F79">
        <w:rPr>
          <w:spacing w:val="-7"/>
        </w:rPr>
        <w:t xml:space="preserve"> </w:t>
      </w:r>
      <w:r w:rsidRPr="00112F79">
        <w:t>образования</w:t>
      </w:r>
      <w:r w:rsidRPr="00112F79">
        <w:rPr>
          <w:spacing w:val="-4"/>
        </w:rPr>
        <w:t xml:space="preserve"> </w:t>
      </w:r>
      <w:r w:rsidRPr="00112F79">
        <w:t>и</w:t>
      </w:r>
      <w:r w:rsidRPr="00112F79">
        <w:rPr>
          <w:spacing w:val="-4"/>
        </w:rPr>
        <w:t xml:space="preserve"> </w:t>
      </w:r>
      <w:r w:rsidRPr="00112F79">
        <w:t>науки</w:t>
      </w:r>
      <w:r w:rsidRPr="00112F79">
        <w:rPr>
          <w:spacing w:val="-4"/>
        </w:rPr>
        <w:t xml:space="preserve"> </w:t>
      </w:r>
      <w:r w:rsidRPr="00112F79">
        <w:t>Республики</w:t>
      </w:r>
      <w:r w:rsidRPr="00112F79">
        <w:rPr>
          <w:spacing w:val="-4"/>
        </w:rPr>
        <w:t xml:space="preserve"> </w:t>
      </w:r>
      <w:r w:rsidRPr="00112F79">
        <w:rPr>
          <w:spacing w:val="-2"/>
        </w:rPr>
        <w:t>Татарстан</w:t>
      </w:r>
    </w:p>
    <w:p w:rsidR="00872513" w:rsidRDefault="00872513" w:rsidP="00872513">
      <w:pPr>
        <w:pStyle w:val="a3"/>
        <w:ind w:right="1492" w:firstLine="0"/>
        <w:jc w:val="center"/>
        <w:rPr>
          <w:lang w:val="tt-RU"/>
        </w:rPr>
      </w:pPr>
      <w:r>
        <w:t xml:space="preserve">       </w:t>
      </w:r>
      <w:r>
        <w:rPr>
          <w:lang w:val="tt-RU"/>
        </w:rPr>
        <w:t>Муниципальное бюджетное общеобразовательное учреждение</w:t>
      </w:r>
    </w:p>
    <w:p w:rsidR="00872513" w:rsidRPr="00296321" w:rsidRDefault="00872513" w:rsidP="00872513">
      <w:pPr>
        <w:pStyle w:val="a3"/>
        <w:ind w:left="1676" w:right="1492" w:firstLine="0"/>
      </w:pPr>
      <w:r>
        <w:rPr>
          <w:lang w:val="tt-RU"/>
        </w:rPr>
        <w:t>“Многопрофильный лицей №187” города Казани</w:t>
      </w:r>
    </w:p>
    <w:p w:rsidR="00872513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152"/>
        <w:gridCol w:w="3453"/>
      </w:tblGrid>
      <w:tr w:rsidR="00872513" w:rsidRPr="005B1F64" w:rsidTr="00FF304C">
        <w:trPr>
          <w:trHeight w:val="2202"/>
        </w:trPr>
        <w:tc>
          <w:tcPr>
            <w:tcW w:w="3085" w:type="dxa"/>
          </w:tcPr>
          <w:p w:rsidR="00872513" w:rsidRPr="005976AC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5976AC">
              <w:rPr>
                <w:rFonts w:eastAsia="Calibri"/>
                <w:sz w:val="24"/>
                <w:szCs w:val="24"/>
              </w:rPr>
              <w:t>РАССМОТРЕНО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Руководитель  МО</w:t>
            </w:r>
            <w:proofErr w:type="gramEnd"/>
            <w:r w:rsidRPr="00A55C1B">
              <w:rPr>
                <w:rFonts w:eastAsia="Calibri"/>
                <w:sz w:val="24"/>
                <w:szCs w:val="24"/>
              </w:rPr>
              <w:t xml:space="preserve"> 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________/Алексеева М.Р./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A55C1B">
              <w:rPr>
                <w:rFonts w:eastAsia="Calibri"/>
                <w:sz w:val="24"/>
                <w:szCs w:val="24"/>
              </w:rPr>
              <w:t xml:space="preserve">  протокол № 1</w:t>
            </w:r>
          </w:p>
          <w:p w:rsidR="00872513" w:rsidRPr="00A55C1B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28 </w:t>
            </w:r>
            <w:r w:rsidRPr="00A55C1B">
              <w:rPr>
                <w:rFonts w:eastAsia="Calibri"/>
                <w:sz w:val="24"/>
                <w:szCs w:val="24"/>
              </w:rPr>
              <w:t xml:space="preserve"> августа</w:t>
            </w:r>
            <w:proofErr w:type="gramEnd"/>
            <w:r w:rsidRPr="00A55C1B">
              <w:rPr>
                <w:rFonts w:eastAsia="Calibri"/>
                <w:sz w:val="24"/>
                <w:szCs w:val="24"/>
              </w:rPr>
              <w:t xml:space="preserve"> 202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A55C1B">
              <w:rPr>
                <w:rFonts w:eastAsia="Calibri"/>
                <w:sz w:val="24"/>
                <w:szCs w:val="24"/>
              </w:rPr>
              <w:t>года</w:t>
            </w:r>
          </w:p>
          <w:p w:rsidR="00872513" w:rsidRPr="00A55C1B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A55C1B">
              <w:rPr>
                <w:rFonts w:eastAsia="Calibri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3152" w:type="dxa"/>
          </w:tcPr>
          <w:p w:rsidR="00872513" w:rsidRPr="005976AC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5976AC">
              <w:rPr>
                <w:rFonts w:eastAsia="Calibri"/>
                <w:sz w:val="24"/>
                <w:szCs w:val="24"/>
              </w:rPr>
              <w:t>СОГЛАСОВАНО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У</w:t>
            </w:r>
            <w:r w:rsidRPr="00A55C1B">
              <w:rPr>
                <w:rFonts w:eastAsia="Calibri"/>
                <w:sz w:val="24"/>
                <w:szCs w:val="24"/>
              </w:rPr>
              <w:t>Р</w:t>
            </w:r>
          </w:p>
          <w:p w:rsidR="00872513" w:rsidRPr="00A55C1B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A55C1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________</w:t>
            </w:r>
            <w:proofErr w:type="gramStart"/>
            <w:r>
              <w:rPr>
                <w:rFonts w:eastAsia="Calibri"/>
                <w:sz w:val="24"/>
                <w:szCs w:val="24"/>
              </w:rPr>
              <w:t>_</w:t>
            </w:r>
            <w:r w:rsidRPr="00A55C1B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>/</w:t>
            </w:r>
            <w:proofErr w:type="spellStart"/>
            <w:proofErr w:type="gramEnd"/>
            <w:r>
              <w:rPr>
                <w:rFonts w:eastAsia="Calibri"/>
                <w:sz w:val="24"/>
                <w:szCs w:val="24"/>
              </w:rPr>
              <w:t>Абакаева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Л.К./</w:t>
            </w:r>
            <w:r w:rsidRPr="00A55C1B">
              <w:rPr>
                <w:rFonts w:eastAsia="Calibri"/>
                <w:sz w:val="24"/>
                <w:szCs w:val="24"/>
              </w:rPr>
              <w:t xml:space="preserve">  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№1</w:t>
            </w:r>
          </w:p>
          <w:p w:rsidR="00872513" w:rsidRPr="00A55C1B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A55C1B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A55C1B">
              <w:rPr>
                <w:rFonts w:eastAsia="Calibri"/>
                <w:sz w:val="24"/>
                <w:szCs w:val="24"/>
              </w:rPr>
              <w:t xml:space="preserve">от  </w:t>
            </w:r>
            <w:r>
              <w:rPr>
                <w:rFonts w:eastAsia="Calibri"/>
                <w:sz w:val="24"/>
                <w:szCs w:val="24"/>
              </w:rPr>
              <w:t>31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55C1B">
              <w:rPr>
                <w:rFonts w:eastAsia="Calibri"/>
                <w:sz w:val="24"/>
                <w:szCs w:val="24"/>
              </w:rPr>
              <w:t>августа 202</w:t>
            </w:r>
            <w:r>
              <w:rPr>
                <w:rFonts w:eastAsia="Calibri"/>
                <w:sz w:val="24"/>
                <w:szCs w:val="24"/>
              </w:rPr>
              <w:t xml:space="preserve">3 </w:t>
            </w:r>
            <w:r w:rsidRPr="00A55C1B">
              <w:rPr>
                <w:rFonts w:eastAsia="Calibri"/>
                <w:sz w:val="24"/>
                <w:szCs w:val="24"/>
              </w:rPr>
              <w:t xml:space="preserve">года </w:t>
            </w:r>
          </w:p>
          <w:p w:rsidR="00872513" w:rsidRPr="00A55C1B" w:rsidRDefault="00872513" w:rsidP="00FF304C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53" w:type="dxa"/>
          </w:tcPr>
          <w:p w:rsidR="00872513" w:rsidRPr="005976AC" w:rsidRDefault="00872513" w:rsidP="00FF304C">
            <w:pPr>
              <w:adjustRightInd w:val="0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5976AC">
              <w:rPr>
                <w:rFonts w:eastAsia="Calibri"/>
                <w:color w:val="000000"/>
                <w:sz w:val="24"/>
                <w:szCs w:val="24"/>
              </w:rPr>
              <w:t>УТВЕРЖДЕНО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5B1F64">
              <w:rPr>
                <w:rFonts w:eastAsia="Calibri"/>
                <w:color w:val="000000"/>
                <w:sz w:val="24"/>
                <w:szCs w:val="24"/>
              </w:rPr>
              <w:t xml:space="preserve">Директор 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____________/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Галеева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Г.Г./</w:t>
            </w:r>
          </w:p>
          <w:p w:rsidR="00872513" w:rsidRDefault="00872513" w:rsidP="00FF304C">
            <w:pPr>
              <w:adjustRightInd w:val="0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Приказ № 130</w:t>
            </w:r>
          </w:p>
          <w:p w:rsidR="00872513" w:rsidRPr="005B1F64" w:rsidRDefault="00872513" w:rsidP="00FF304C">
            <w:pPr>
              <w:adjustRightInd w:val="0"/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от  31  августа 2023 года</w:t>
            </w:r>
            <w:r w:rsidRPr="005B1F64">
              <w:rPr>
                <w:rFonts w:eastAsia="Calibri"/>
                <w:color w:val="000000"/>
                <w:sz w:val="24"/>
                <w:szCs w:val="24"/>
              </w:rPr>
              <w:t xml:space="preserve">                             </w:t>
            </w:r>
          </w:p>
        </w:tc>
      </w:tr>
    </w:tbl>
    <w:p w:rsidR="00872513" w:rsidRDefault="00872513" w:rsidP="00872513">
      <w:pPr>
        <w:pStyle w:val="a3"/>
        <w:ind w:left="0"/>
      </w:pPr>
    </w:p>
    <w:p w:rsidR="00872513" w:rsidRDefault="00872513" w:rsidP="00872513">
      <w:pPr>
        <w:pStyle w:val="a3"/>
        <w:ind w:left="0"/>
      </w:pPr>
    </w:p>
    <w:p w:rsidR="00872513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Default="00872513" w:rsidP="00872513">
      <w:pPr>
        <w:pStyle w:val="a3"/>
        <w:ind w:left="0"/>
      </w:pPr>
    </w:p>
    <w:p w:rsidR="00872513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062F87" w:rsidRDefault="00872513" w:rsidP="00872513">
      <w:pPr>
        <w:pStyle w:val="11"/>
        <w:spacing w:before="0"/>
        <w:ind w:left="0"/>
        <w:jc w:val="center"/>
      </w:pPr>
      <w:r>
        <w:t xml:space="preserve">           </w:t>
      </w:r>
      <w:r w:rsidRPr="00062F87">
        <w:t>РАБОЧАЯ ПРОГРАММА</w:t>
      </w:r>
    </w:p>
    <w:p w:rsidR="00872513" w:rsidRPr="00062F87" w:rsidRDefault="00872513" w:rsidP="00872513">
      <w:pPr>
        <w:pStyle w:val="a3"/>
        <w:ind w:left="0"/>
        <w:rPr>
          <w:b/>
        </w:rPr>
      </w:pPr>
      <w:r>
        <w:rPr>
          <w:b/>
        </w:rPr>
        <w:t xml:space="preserve">                                               </w:t>
      </w:r>
      <w:r w:rsidRPr="00062F87">
        <w:rPr>
          <w:b/>
        </w:rPr>
        <w:t>учебного предмета</w:t>
      </w:r>
    </w:p>
    <w:p w:rsidR="00872513" w:rsidRPr="00062F87" w:rsidRDefault="00872513" w:rsidP="00872513">
      <w:pPr>
        <w:pStyle w:val="a3"/>
        <w:ind w:left="0"/>
        <w:jc w:val="center"/>
        <w:rPr>
          <w:b/>
        </w:rPr>
      </w:pPr>
      <w:r w:rsidRPr="00062F87">
        <w:rPr>
          <w:b/>
        </w:rPr>
        <w:t>«</w:t>
      </w:r>
      <w:r w:rsidR="0065023D" w:rsidRPr="0065023D">
        <w:rPr>
          <w:b/>
          <w:bCs/>
          <w:lang w:eastAsia="ru-RU"/>
        </w:rPr>
        <w:t>Государственный (татарский) язык Республики Татарстан</w:t>
      </w:r>
      <w:r w:rsidRPr="00062F87">
        <w:rPr>
          <w:b/>
        </w:rPr>
        <w:t>»</w:t>
      </w:r>
    </w:p>
    <w:p w:rsidR="00872513" w:rsidRPr="00062F87" w:rsidRDefault="00872513" w:rsidP="00872513">
      <w:pPr>
        <w:pStyle w:val="a3"/>
        <w:ind w:left="0"/>
        <w:jc w:val="center"/>
        <w:rPr>
          <w:b/>
        </w:rPr>
      </w:pPr>
      <w:r w:rsidRPr="00062F87">
        <w:rPr>
          <w:b/>
        </w:rPr>
        <w:t>для 1</w:t>
      </w:r>
      <w:r>
        <w:rPr>
          <w:b/>
        </w:rPr>
        <w:t>0-11 классов</w:t>
      </w:r>
      <w:r w:rsidRPr="00062F87">
        <w:rPr>
          <w:b/>
        </w:rPr>
        <w:t xml:space="preserve"> </w:t>
      </w:r>
    </w:p>
    <w:p w:rsidR="00872513" w:rsidRPr="00062F87" w:rsidRDefault="00872513" w:rsidP="00872513">
      <w:pPr>
        <w:pStyle w:val="a3"/>
        <w:ind w:left="0"/>
        <w:jc w:val="center"/>
        <w:rPr>
          <w:b/>
        </w:rPr>
      </w:pPr>
      <w:r>
        <w:rPr>
          <w:b/>
        </w:rPr>
        <w:t>на 2023-2024</w:t>
      </w:r>
      <w:r w:rsidRPr="00062F87">
        <w:rPr>
          <w:b/>
        </w:rPr>
        <w:t xml:space="preserve"> учебный год</w:t>
      </w: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  <w:bookmarkStart w:id="0" w:name="_GoBack"/>
      <w:bookmarkEnd w:id="0"/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spacing w:before="4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Pr="00112F79" w:rsidRDefault="00872513" w:rsidP="00872513">
      <w:pPr>
        <w:pStyle w:val="a3"/>
        <w:ind w:left="0"/>
      </w:pPr>
    </w:p>
    <w:p w:rsidR="00872513" w:rsidRDefault="00872513" w:rsidP="00872513">
      <w:pPr>
        <w:pStyle w:val="a3"/>
        <w:ind w:left="0" w:right="1498" w:firstLine="0"/>
        <w:rPr>
          <w:lang w:val="tt-RU"/>
        </w:rPr>
      </w:pPr>
    </w:p>
    <w:p w:rsidR="00872513" w:rsidRDefault="00872513" w:rsidP="00872513">
      <w:pPr>
        <w:pStyle w:val="a3"/>
        <w:ind w:left="0" w:right="1498" w:firstLine="0"/>
        <w:rPr>
          <w:lang w:val="tt-RU"/>
        </w:rPr>
      </w:pPr>
    </w:p>
    <w:p w:rsidR="00872513" w:rsidRDefault="00872513" w:rsidP="00872513">
      <w:pPr>
        <w:pStyle w:val="a3"/>
        <w:ind w:left="0" w:right="1498" w:firstLine="0"/>
        <w:rPr>
          <w:lang w:val="tt-RU"/>
        </w:rPr>
      </w:pPr>
    </w:p>
    <w:p w:rsidR="00872513" w:rsidRDefault="00872513" w:rsidP="00872513">
      <w:pPr>
        <w:pStyle w:val="a3"/>
        <w:ind w:left="0" w:right="1498" w:firstLine="0"/>
        <w:rPr>
          <w:lang w:val="tt-RU"/>
        </w:rPr>
      </w:pPr>
    </w:p>
    <w:p w:rsidR="00872513" w:rsidRDefault="00872513" w:rsidP="00872513">
      <w:pPr>
        <w:pStyle w:val="a3"/>
        <w:ind w:left="0" w:right="1498" w:firstLine="0"/>
        <w:jc w:val="center"/>
        <w:rPr>
          <w:lang w:val="tt-RU"/>
        </w:rPr>
      </w:pPr>
    </w:p>
    <w:p w:rsidR="00872513" w:rsidRDefault="00872513" w:rsidP="00872513">
      <w:pPr>
        <w:pStyle w:val="a3"/>
        <w:ind w:left="0" w:right="1498" w:firstLine="0"/>
        <w:jc w:val="center"/>
        <w:rPr>
          <w:lang w:val="tt-RU"/>
        </w:rPr>
      </w:pPr>
    </w:p>
    <w:p w:rsidR="00872513" w:rsidRDefault="00872513" w:rsidP="00872513">
      <w:pPr>
        <w:pStyle w:val="a3"/>
        <w:ind w:left="0" w:right="1498" w:firstLine="0"/>
        <w:jc w:val="center"/>
      </w:pPr>
      <w:r>
        <w:rPr>
          <w:lang w:val="tt-RU"/>
        </w:rPr>
        <w:t>г.</w:t>
      </w:r>
      <w:r w:rsidRPr="00112F79">
        <w:rPr>
          <w:lang w:val="tt-RU"/>
        </w:rPr>
        <w:t xml:space="preserve"> </w:t>
      </w:r>
      <w:r>
        <w:t>Казань 2023 г</w:t>
      </w:r>
    </w:p>
    <w:p w:rsidR="00872513" w:rsidRDefault="00872513" w:rsidP="00652F11">
      <w:pPr>
        <w:jc w:val="center"/>
        <w:rPr>
          <w:b/>
        </w:rPr>
      </w:pPr>
    </w:p>
    <w:p w:rsidR="00872513" w:rsidRDefault="00872513" w:rsidP="00652F11">
      <w:pPr>
        <w:jc w:val="center"/>
        <w:rPr>
          <w:b/>
        </w:rPr>
      </w:pPr>
    </w:p>
    <w:p w:rsidR="00872513" w:rsidRDefault="00872513" w:rsidP="00652F11">
      <w:pPr>
        <w:jc w:val="center"/>
        <w:rPr>
          <w:b/>
        </w:rPr>
      </w:pPr>
    </w:p>
    <w:p w:rsidR="00872513" w:rsidRDefault="00872513" w:rsidP="00652F11">
      <w:pPr>
        <w:jc w:val="center"/>
        <w:rPr>
          <w:b/>
        </w:rPr>
      </w:pPr>
    </w:p>
    <w:p w:rsidR="00652F11" w:rsidRPr="00872513" w:rsidRDefault="00652F11" w:rsidP="00652F11">
      <w:pPr>
        <w:jc w:val="center"/>
        <w:rPr>
          <w:b/>
          <w:sz w:val="24"/>
          <w:szCs w:val="24"/>
        </w:rPr>
      </w:pPr>
      <w:r w:rsidRPr="00872513">
        <w:rPr>
          <w:b/>
          <w:sz w:val="24"/>
          <w:szCs w:val="24"/>
        </w:rPr>
        <w:lastRenderedPageBreak/>
        <w:t>ПОЯСНИТЕЛЬНАЯ ЗАПИСКА</w:t>
      </w:r>
    </w:p>
    <w:p w:rsidR="00652F11" w:rsidRDefault="00652F11" w:rsidP="00652F11"/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Федеральная   рабочая    программа    по    учебному    предмету</w:t>
      </w:r>
      <w:r w:rsidR="00652F11"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«Государственный (татарский) язык Республики Татарстан».</w:t>
      </w:r>
      <w:r w:rsidR="00652F11"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Федеральная   рабочая    программа    по    учебному    предмету</w:t>
      </w:r>
      <w:r w:rsidR="00652F11"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«Государственный (татарский) язык Республики Татарстан» (предметная область «Родной язык и родная литература») разработана для обучающихся, не владеющих татарским языком, и включает пояснительную записку, содержание обучения, планируемые результаты освоения программы по государственному (татарскому) языку.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Планируемые результаты освоения программы по государственному (татарскому) языку включают личностные, </w:t>
      </w:r>
      <w:proofErr w:type="spellStart"/>
      <w:r w:rsidRPr="00652F11">
        <w:rPr>
          <w:sz w:val="24"/>
          <w:szCs w:val="24"/>
        </w:rPr>
        <w:t>метапредметные</w:t>
      </w:r>
      <w:proofErr w:type="spellEnd"/>
      <w:r w:rsidRPr="00652F11">
        <w:rPr>
          <w:sz w:val="24"/>
          <w:szCs w:val="24"/>
        </w:rPr>
        <w:t xml:space="preserve"> результаты за весь период обучения на уровне среднего общего образования, а также предметные достижения обучающегося за каждый год обучения.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Программа по государственному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Программа основана на концентрическом принципе. В процессе </w:t>
      </w:r>
      <w:proofErr w:type="gramStart"/>
      <w:r w:rsidRPr="00652F11">
        <w:rPr>
          <w:sz w:val="24"/>
          <w:szCs w:val="24"/>
        </w:rPr>
        <w:t>обучения</w:t>
      </w:r>
      <w:proofErr w:type="gramEnd"/>
      <w:r w:rsidRPr="00652F11">
        <w:rPr>
          <w:sz w:val="24"/>
          <w:szCs w:val="24"/>
        </w:rP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652F11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Изучение учебного предмета</w:t>
      </w:r>
      <w:proofErr w:type="gramStart"/>
      <w:r w:rsidRPr="00652F11">
        <w:rPr>
          <w:sz w:val="24"/>
          <w:szCs w:val="24"/>
        </w:rPr>
        <w:t xml:space="preserve">   «</w:t>
      </w:r>
      <w:proofErr w:type="gramEnd"/>
      <w:r w:rsidRPr="00652F11">
        <w:rPr>
          <w:sz w:val="24"/>
          <w:szCs w:val="24"/>
        </w:rPr>
        <w:t>Государственный   язык Республики</w:t>
      </w:r>
      <w:r w:rsidR="00652F11">
        <w:rPr>
          <w:sz w:val="24"/>
          <w:szCs w:val="24"/>
        </w:rPr>
        <w:t xml:space="preserve"> Татарстан </w:t>
      </w:r>
      <w:r w:rsidR="00652F11" w:rsidRPr="00652F11">
        <w:rPr>
          <w:sz w:val="24"/>
          <w:szCs w:val="24"/>
        </w:rPr>
        <w:t>(татарский)»</w:t>
      </w:r>
      <w:r w:rsidR="00652F11" w:rsidRPr="00652F11">
        <w:rPr>
          <w:sz w:val="24"/>
          <w:szCs w:val="24"/>
        </w:rPr>
        <w:tab/>
        <w:t>предусматривает</w:t>
      </w:r>
      <w:r w:rsidR="00652F11" w:rsidRPr="00652F11">
        <w:rPr>
          <w:sz w:val="24"/>
          <w:szCs w:val="24"/>
        </w:rPr>
        <w:tab/>
        <w:t>междисциплинарные</w:t>
      </w:r>
      <w:r w:rsidR="00652F11" w:rsidRPr="00652F11">
        <w:rPr>
          <w:sz w:val="24"/>
          <w:szCs w:val="24"/>
        </w:rPr>
        <w:tab/>
        <w:t>связи</w:t>
      </w:r>
      <w:r w:rsidR="00652F11" w:rsidRPr="00652F11">
        <w:rPr>
          <w:sz w:val="24"/>
          <w:szCs w:val="24"/>
        </w:rPr>
        <w:tab/>
        <w:t xml:space="preserve">с </w:t>
      </w:r>
      <w:r w:rsidR="00652F11">
        <w:rPr>
          <w:sz w:val="24"/>
          <w:szCs w:val="24"/>
        </w:rPr>
        <w:t xml:space="preserve">другими учебными </w:t>
      </w:r>
      <w:r w:rsidR="00652F11" w:rsidRPr="00652F11">
        <w:rPr>
          <w:sz w:val="24"/>
          <w:szCs w:val="24"/>
        </w:rPr>
        <w:t>предметами</w:t>
      </w:r>
      <w:r w:rsidR="00652F11" w:rsidRPr="00652F11">
        <w:rPr>
          <w:sz w:val="24"/>
          <w:szCs w:val="24"/>
        </w:rPr>
        <w:tab/>
        <w:t>гуманитарного</w:t>
      </w:r>
      <w:r w:rsidR="00652F11" w:rsidRPr="00652F11">
        <w:rPr>
          <w:sz w:val="24"/>
          <w:szCs w:val="24"/>
        </w:rPr>
        <w:tab/>
        <w:t>цикла:</w:t>
      </w:r>
      <w:r w:rsidR="00652F11" w:rsidRPr="00652F11">
        <w:rPr>
          <w:sz w:val="24"/>
          <w:szCs w:val="24"/>
        </w:rPr>
        <w:tab/>
        <w:t>«Русский</w:t>
      </w:r>
      <w:r w:rsidR="00652F11" w:rsidRPr="00652F11">
        <w:rPr>
          <w:sz w:val="24"/>
          <w:szCs w:val="24"/>
        </w:rPr>
        <w:tab/>
        <w:t>язык»,</w:t>
      </w:r>
      <w:r w:rsidR="00652F11">
        <w:rPr>
          <w:sz w:val="24"/>
          <w:szCs w:val="24"/>
        </w:rPr>
        <w:t xml:space="preserve"> </w:t>
      </w:r>
      <w:r w:rsidR="00652F11" w:rsidRPr="00652F11">
        <w:rPr>
          <w:sz w:val="24"/>
          <w:szCs w:val="24"/>
        </w:rPr>
        <w:t>«Литература».</w:t>
      </w:r>
    </w:p>
    <w:p w:rsidR="00652F11" w:rsidRPr="00652F11" w:rsidRDefault="00652F11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 содержании программы по государственному (татарскому) языку выделяются следующие содержательные линии, которые находятся в тесной взаимосвязи, что обусловлено единством составляющих коммуникативных умений как цели обучения: умение по видам речевой деятельности; языковые знания и навыки; социокультурные знания и умения; компенсаторные умения.</w:t>
      </w:r>
    </w:p>
    <w:p w:rsidR="00930A27" w:rsidRPr="00652F11" w:rsidRDefault="00930A27" w:rsidP="00652F11">
      <w:pPr>
        <w:jc w:val="both"/>
        <w:rPr>
          <w:sz w:val="24"/>
          <w:szCs w:val="24"/>
        </w:rPr>
        <w:sectPr w:rsidR="00930A27" w:rsidRPr="00652F1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52F11" w:rsidRPr="00984E27" w:rsidRDefault="00652F11" w:rsidP="00652F11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sz w:val="24"/>
          <w:szCs w:val="24"/>
          <w:lang w:eastAsia="ru-RU"/>
        </w:rPr>
        <w:lastRenderedPageBreak/>
        <w:t>ОБЩАЯ ХАРАКТЕРИСТИКА УЧЕБНОГО ПРЕДМЕТА </w:t>
      </w:r>
      <w:r w:rsidRPr="00984E27">
        <w:rPr>
          <w:sz w:val="24"/>
          <w:szCs w:val="24"/>
          <w:lang w:eastAsia="ru-RU"/>
        </w:rPr>
        <w:t>«</w:t>
      </w:r>
      <w:r w:rsidRPr="00984E27">
        <w:rPr>
          <w:b/>
          <w:bCs/>
          <w:sz w:val="24"/>
          <w:szCs w:val="24"/>
          <w:lang w:eastAsia="ru-RU"/>
        </w:rPr>
        <w:t>ГОСУДАРСТВЕННЫЙ (ТАТАРСКИЙ) ЯЗЫК РЕСПУБЛИКИ ТАТАРСТАН</w:t>
      </w:r>
      <w:r w:rsidRPr="00984E27">
        <w:rPr>
          <w:sz w:val="24"/>
          <w:szCs w:val="24"/>
          <w:lang w:eastAsia="ru-RU"/>
        </w:rPr>
        <w:t>»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Изучение государственного (татарского) языка направлено на достижение следующих целей: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совершенствование коммуникативных умений в четырёх основных видах речевой деятельности;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самореализации: формирование основ гражданской идентичности личности на основе восприятия мира как единого и целостного при разнообразии культур;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развитие ценностно-смысловой сферы личности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перед Родиной.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Общее число часов, рекомендованных для изучения государственного (татарского) языка, </w:t>
      </w:r>
      <w:r w:rsidR="00652F11">
        <w:rPr>
          <w:sz w:val="24"/>
          <w:szCs w:val="24"/>
        </w:rPr>
        <w:t>составляет</w:t>
      </w:r>
      <w:r w:rsidRPr="00652F11">
        <w:rPr>
          <w:sz w:val="24"/>
          <w:szCs w:val="24"/>
        </w:rPr>
        <w:t xml:space="preserve">: в 10 классе – </w:t>
      </w:r>
      <w:r w:rsidR="00652F11">
        <w:rPr>
          <w:sz w:val="24"/>
          <w:szCs w:val="24"/>
        </w:rPr>
        <w:t>102</w:t>
      </w:r>
      <w:r w:rsidRPr="00652F11">
        <w:rPr>
          <w:sz w:val="24"/>
          <w:szCs w:val="24"/>
        </w:rPr>
        <w:t xml:space="preserve"> </w:t>
      </w:r>
      <w:r w:rsidR="00652F11">
        <w:rPr>
          <w:sz w:val="24"/>
          <w:szCs w:val="24"/>
        </w:rPr>
        <w:t>часа (3</w:t>
      </w:r>
      <w:r w:rsidRPr="00652F11">
        <w:rPr>
          <w:sz w:val="24"/>
          <w:szCs w:val="24"/>
        </w:rPr>
        <w:t xml:space="preserve"> ч</w:t>
      </w:r>
      <w:r w:rsidR="00652F11">
        <w:rPr>
          <w:sz w:val="24"/>
          <w:szCs w:val="24"/>
        </w:rPr>
        <w:t xml:space="preserve">аса в неделю), во 11 классе – </w:t>
      </w:r>
      <w:proofErr w:type="gramStart"/>
      <w:r w:rsidR="00652F11">
        <w:rPr>
          <w:sz w:val="24"/>
          <w:szCs w:val="24"/>
        </w:rPr>
        <w:t>99  часов</w:t>
      </w:r>
      <w:proofErr w:type="gramEnd"/>
      <w:r w:rsidR="00652F11">
        <w:rPr>
          <w:sz w:val="24"/>
          <w:szCs w:val="24"/>
        </w:rPr>
        <w:t xml:space="preserve"> (3 часа в неделю, 33</w:t>
      </w:r>
      <w:r w:rsidRPr="00652F11">
        <w:rPr>
          <w:sz w:val="24"/>
          <w:szCs w:val="24"/>
        </w:rPr>
        <w:t xml:space="preserve"> учебные недели).</w:t>
      </w:r>
    </w:p>
    <w:p w:rsidR="00930A27" w:rsidRPr="00652F11" w:rsidRDefault="00930A27" w:rsidP="00652F11">
      <w:pPr>
        <w:ind w:firstLine="426"/>
        <w:jc w:val="both"/>
        <w:rPr>
          <w:sz w:val="24"/>
          <w:szCs w:val="24"/>
        </w:rPr>
        <w:sectPr w:rsidR="00930A27" w:rsidRPr="00652F11">
          <w:pgSz w:w="11910" w:h="16840"/>
          <w:pgMar w:top="1040" w:right="740" w:bottom="280" w:left="1600" w:header="720" w:footer="720" w:gutter="0"/>
          <w:cols w:space="720"/>
        </w:sectPr>
      </w:pPr>
    </w:p>
    <w:p w:rsidR="00930A27" w:rsidRPr="00652F11" w:rsidRDefault="00652F11" w:rsidP="00652F11">
      <w:pPr>
        <w:ind w:firstLine="426"/>
        <w:jc w:val="both"/>
        <w:rPr>
          <w:b/>
          <w:sz w:val="24"/>
          <w:szCs w:val="24"/>
        </w:rPr>
      </w:pPr>
      <w:r w:rsidRPr="00652F11">
        <w:rPr>
          <w:b/>
          <w:sz w:val="24"/>
          <w:szCs w:val="24"/>
        </w:rPr>
        <w:lastRenderedPageBreak/>
        <w:t>СОДЕРЖАНИЕ УЧЕБНОГО ПРЕДМЕТА В 10 КЛАССЕ.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Мир моего «Я»: Выбор жизненного пути. Желания и возможности. Проблемы при выборе профессии.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Мир вокруг меня: Общение с друзьями. Ценности и нормы общения. Личностные качества. Свобода и ответственность в общении.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Мир моих увлечений: Совместный отдых. Спорт. Спортивные мероприятия. Здоровый образ жизни. Путешествия.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Моя Родина: Казань – историческая, культурная, спортивная столица. Памятные места Казани. Музеи Казани. Выдающиеся личности татарского народа.</w:t>
      </w:r>
    </w:p>
    <w:p w:rsidR="00930A27" w:rsidRPr="00652F11" w:rsidRDefault="00872513" w:rsidP="00652F11">
      <w:pPr>
        <w:ind w:firstLine="426"/>
        <w:jc w:val="both"/>
        <w:rPr>
          <w:b/>
          <w:sz w:val="24"/>
          <w:szCs w:val="24"/>
        </w:rPr>
      </w:pPr>
      <w:r w:rsidRPr="00652F11">
        <w:rPr>
          <w:b/>
          <w:sz w:val="24"/>
          <w:szCs w:val="24"/>
        </w:rPr>
        <w:t>Умения по видам речевой деятельности.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proofErr w:type="spellStart"/>
      <w:r w:rsidRPr="00872513">
        <w:rPr>
          <w:b/>
          <w:sz w:val="24"/>
          <w:szCs w:val="24"/>
        </w:rPr>
        <w:t>Аудирование</w:t>
      </w:r>
      <w:proofErr w:type="spellEnd"/>
      <w:r w:rsidRPr="00872513">
        <w:rPr>
          <w:b/>
          <w:sz w:val="24"/>
          <w:szCs w:val="24"/>
        </w:rPr>
        <w:t>:</w:t>
      </w:r>
      <w:r w:rsidRPr="00652F11">
        <w:rPr>
          <w:sz w:val="24"/>
          <w:szCs w:val="24"/>
        </w:rPr>
        <w:t xml:space="preserve"> восприятие на слух и понимание аутентичных текстов, содержащих незнакомые слова и неизученные языковые явления, не препятствующие решению коммуникативной задачи с пониманием основного содержания или запрашиваемой информации; умение определять основную тему или идею услышанного текста; извлечение главной информации в услышанном от второстепенной, прогнозирование содержания текста по началу сообщения.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 xml:space="preserve">Тексты для </w:t>
      </w:r>
      <w:proofErr w:type="spellStart"/>
      <w:r w:rsidRPr="00872513">
        <w:rPr>
          <w:b/>
          <w:sz w:val="24"/>
          <w:szCs w:val="24"/>
        </w:rPr>
        <w:t>аудирования</w:t>
      </w:r>
      <w:proofErr w:type="spellEnd"/>
      <w:r w:rsidRPr="00872513">
        <w:rPr>
          <w:b/>
          <w:sz w:val="24"/>
          <w:szCs w:val="24"/>
        </w:rPr>
        <w:t>:</w:t>
      </w:r>
      <w:r w:rsidRPr="00652F11">
        <w:rPr>
          <w:sz w:val="24"/>
          <w:szCs w:val="24"/>
        </w:rPr>
        <w:t xml:space="preserve">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930A27" w:rsidRPr="00872513" w:rsidRDefault="00872513" w:rsidP="00652F11">
      <w:pPr>
        <w:ind w:firstLine="426"/>
        <w:jc w:val="both"/>
        <w:rPr>
          <w:b/>
          <w:sz w:val="24"/>
          <w:szCs w:val="24"/>
        </w:rPr>
      </w:pPr>
      <w:r w:rsidRPr="00872513">
        <w:rPr>
          <w:b/>
          <w:sz w:val="24"/>
          <w:szCs w:val="24"/>
        </w:rPr>
        <w:t>Говорение.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Диалогическая речь: вести диалоги разного характера: диалог-побуждение к действию; диалог-расспрос; вести комбинированный диалог.</w:t>
      </w:r>
    </w:p>
    <w:p w:rsidR="00930A27" w:rsidRPr="00652F11" w:rsidRDefault="00872513" w:rsidP="00652F11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Монологическая речь:</w:t>
      </w:r>
      <w:r w:rsidRPr="00652F11">
        <w:rPr>
          <w:sz w:val="24"/>
          <w:szCs w:val="24"/>
        </w:rPr>
        <w:t xml:space="preserve"> 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</w:t>
      </w:r>
      <w:proofErr w:type="gramStart"/>
      <w:r w:rsidRPr="00652F11">
        <w:rPr>
          <w:sz w:val="24"/>
          <w:szCs w:val="24"/>
        </w:rPr>
        <w:t>основного содержания</w:t>
      </w:r>
      <w:proofErr w:type="gramEnd"/>
      <w:r w:rsidRPr="00652F11">
        <w:rPr>
          <w:sz w:val="24"/>
          <w:szCs w:val="24"/>
        </w:rPr>
        <w:t xml:space="preserve"> прочитанного или прослушанного текста; изложение результатов выполненной проектной работы.</w:t>
      </w:r>
    </w:p>
    <w:p w:rsidR="00652F11" w:rsidRPr="00652F11" w:rsidRDefault="00652F11" w:rsidP="00652F11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 xml:space="preserve">Смысловое чтение: </w:t>
      </w:r>
      <w:r w:rsidRPr="00652F11">
        <w:rPr>
          <w:sz w:val="24"/>
          <w:szCs w:val="24"/>
        </w:rPr>
        <w:t xml:space="preserve">чтение про себя с пониманием учебных 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игнорируя незнакомые слова, несущественные для понимания основного содержания; чтение </w:t>
      </w:r>
      <w:proofErr w:type="spellStart"/>
      <w:r w:rsidRPr="00652F11">
        <w:rPr>
          <w:sz w:val="24"/>
          <w:szCs w:val="24"/>
        </w:rPr>
        <w:t>несплошных</w:t>
      </w:r>
      <w:proofErr w:type="spellEnd"/>
      <w:r w:rsidRPr="00652F11">
        <w:rPr>
          <w:sz w:val="24"/>
          <w:szCs w:val="24"/>
        </w:rPr>
        <w:t xml:space="preserve"> текстов (таблиц) и понимание представленной в них информации.</w:t>
      </w:r>
    </w:p>
    <w:p w:rsidR="00652F11" w:rsidRPr="00652F11" w:rsidRDefault="00652F11" w:rsidP="00652F11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Тексты для чтения:</w:t>
      </w:r>
      <w:r w:rsidRPr="00652F11">
        <w:rPr>
          <w:sz w:val="24"/>
          <w:szCs w:val="24"/>
        </w:rPr>
        <w:t xml:space="preserve">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652F11">
        <w:rPr>
          <w:sz w:val="24"/>
          <w:szCs w:val="24"/>
        </w:rPr>
        <w:t>несплошной</w:t>
      </w:r>
      <w:proofErr w:type="spellEnd"/>
      <w:r w:rsidRPr="00652F11">
        <w:rPr>
          <w:sz w:val="24"/>
          <w:szCs w:val="24"/>
        </w:rPr>
        <w:t xml:space="preserve"> текст (таблица).</w:t>
      </w:r>
    </w:p>
    <w:p w:rsidR="00652F11" w:rsidRPr="00652F11" w:rsidRDefault="00652F11" w:rsidP="00652F11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Письменная речь:</w:t>
      </w:r>
      <w:r w:rsidRPr="00652F11">
        <w:rPr>
          <w:sz w:val="24"/>
          <w:szCs w:val="24"/>
        </w:rPr>
        <w:t xml:space="preserve"> написание личного письма по образцу (расспрашивать адресата о его жизни, делах, сообщать то же самое о себе, выражать благодарность, давать совет, просить о чем-либо); написание сообщения, кратко представляя Россию, Республику Татарстан; изложение основного содержания прочитанного или прослушанного текста с выражением своего отношения к событиям и фактам, изложенным в тексте; составление и написание небольших творческих текстов по нравственным проблемам, аргументируя своё мнение.</w:t>
      </w:r>
    </w:p>
    <w:p w:rsidR="00652F11" w:rsidRPr="00872513" w:rsidRDefault="00652F11" w:rsidP="00652F11">
      <w:pPr>
        <w:ind w:firstLine="426"/>
        <w:jc w:val="both"/>
        <w:rPr>
          <w:sz w:val="24"/>
          <w:szCs w:val="24"/>
        </w:rPr>
      </w:pPr>
      <w:r w:rsidRPr="00872513">
        <w:rPr>
          <w:sz w:val="24"/>
          <w:szCs w:val="24"/>
        </w:rPr>
        <w:t>Языковые знания и навыки.</w:t>
      </w:r>
    </w:p>
    <w:p w:rsidR="00652F11" w:rsidRPr="00652F11" w:rsidRDefault="00652F11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Морфология.</w:t>
      </w:r>
    </w:p>
    <w:p w:rsidR="00652F11" w:rsidRPr="00652F11" w:rsidRDefault="00652F11" w:rsidP="00652F11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Знание о соответствии-несоответствии отдельных грамматических форм в татарском и русском языках: отсутствие в татарском языке категории рода имен существительных и выражение значения рода с помощью лексем; присутствие в татарском языке категории принадлежности существительных и выражение её в русском языке; особенности временных форм глаголов изъявительного наклонения в татарском языке; отсутствие в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</w:t>
      </w:r>
      <w:proofErr w:type="spellStart"/>
      <w:r w:rsidRPr="00652F11">
        <w:rPr>
          <w:sz w:val="24"/>
          <w:szCs w:val="24"/>
        </w:rPr>
        <w:t>өч</w:t>
      </w:r>
      <w:proofErr w:type="spellEnd"/>
      <w:r w:rsidRPr="00652F11">
        <w:rPr>
          <w:sz w:val="24"/>
          <w:szCs w:val="24"/>
        </w:rPr>
        <w:t xml:space="preserve"> </w:t>
      </w:r>
      <w:proofErr w:type="spellStart"/>
      <w:r w:rsidRPr="00652F11">
        <w:rPr>
          <w:sz w:val="24"/>
          <w:szCs w:val="24"/>
        </w:rPr>
        <w:t>малайда</w:t>
      </w:r>
      <w:proofErr w:type="spellEnd"/>
      <w:r w:rsidRPr="00652F11">
        <w:rPr>
          <w:sz w:val="24"/>
          <w:szCs w:val="24"/>
        </w:rPr>
        <w:t xml:space="preserve"> – у трех мальчиков; </w:t>
      </w:r>
      <w:proofErr w:type="spellStart"/>
      <w:r w:rsidRPr="00652F11">
        <w:rPr>
          <w:sz w:val="24"/>
          <w:szCs w:val="24"/>
        </w:rPr>
        <w:t>бишенче</w:t>
      </w:r>
      <w:proofErr w:type="spellEnd"/>
      <w:r w:rsidRPr="00652F11">
        <w:rPr>
          <w:sz w:val="24"/>
          <w:szCs w:val="24"/>
        </w:rPr>
        <w:t xml:space="preserve"> </w:t>
      </w:r>
      <w:proofErr w:type="spellStart"/>
      <w:r w:rsidRPr="00652F11">
        <w:rPr>
          <w:sz w:val="24"/>
          <w:szCs w:val="24"/>
        </w:rPr>
        <w:t>сыйныфта</w:t>
      </w:r>
      <w:proofErr w:type="spellEnd"/>
      <w:r w:rsidRPr="00652F11">
        <w:rPr>
          <w:sz w:val="24"/>
          <w:szCs w:val="24"/>
        </w:rPr>
        <w:t xml:space="preserve"> – </w:t>
      </w:r>
      <w:r w:rsidRPr="00652F11">
        <w:rPr>
          <w:sz w:val="24"/>
          <w:szCs w:val="24"/>
        </w:rPr>
        <w:lastRenderedPageBreak/>
        <w:t xml:space="preserve">в пятом классе; </w:t>
      </w:r>
      <w:proofErr w:type="spellStart"/>
      <w:r w:rsidRPr="00652F11">
        <w:rPr>
          <w:sz w:val="24"/>
          <w:szCs w:val="24"/>
        </w:rPr>
        <w:t>җиде</w:t>
      </w:r>
      <w:proofErr w:type="spellEnd"/>
      <w:r w:rsidRPr="00652F11">
        <w:rPr>
          <w:sz w:val="24"/>
          <w:szCs w:val="24"/>
        </w:rPr>
        <w:t xml:space="preserve"> </w:t>
      </w:r>
      <w:proofErr w:type="spellStart"/>
      <w:r w:rsidRPr="00652F11">
        <w:rPr>
          <w:sz w:val="24"/>
          <w:szCs w:val="24"/>
        </w:rPr>
        <w:t>баланың</w:t>
      </w:r>
      <w:proofErr w:type="spellEnd"/>
      <w:r w:rsidRPr="00652F11">
        <w:rPr>
          <w:sz w:val="24"/>
          <w:szCs w:val="24"/>
        </w:rPr>
        <w:t xml:space="preserve"> – у семи детей, </w:t>
      </w:r>
      <w:proofErr w:type="spellStart"/>
      <w:r w:rsidRPr="00652F11">
        <w:rPr>
          <w:sz w:val="24"/>
          <w:szCs w:val="24"/>
        </w:rPr>
        <w:t>матур</w:t>
      </w:r>
      <w:proofErr w:type="spellEnd"/>
      <w:r w:rsidRPr="00652F11">
        <w:rPr>
          <w:sz w:val="24"/>
          <w:szCs w:val="24"/>
        </w:rPr>
        <w:t xml:space="preserve"> </w:t>
      </w:r>
      <w:proofErr w:type="spellStart"/>
      <w:r w:rsidRPr="00652F11">
        <w:rPr>
          <w:sz w:val="24"/>
          <w:szCs w:val="24"/>
        </w:rPr>
        <w:t>бинада</w:t>
      </w:r>
      <w:proofErr w:type="spellEnd"/>
      <w:r w:rsidRPr="00652F11">
        <w:rPr>
          <w:sz w:val="24"/>
          <w:szCs w:val="24"/>
        </w:rPr>
        <w:t xml:space="preserve"> – в красивом здании); несклоняемость существительных при употреблении с количественными числительными. Обобщение изученных грамматических форм имени существительного, имени прилагательного, числительного, местоимения, глагола, наречия.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Социокультурные знания и умения: знание и использование активных формул татарского речевого этикета в ситуациях общения; знание и использование в устной и письменной речи наиболее употребительных реалий в рамках отобранного тематического содержания; знание названий городов России и Татарстана на татарском языке; известных татарских ученых, артистов, художников, спортсменов; – знакомство с образцами татарской поэзии и прозы; формирование умения представлять основные достижения России и Республики Татарстан.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Компенсаторные умения: использование словарных замен в процессе устно-речевого общения; использование при формулировании собственных высказываний </w:t>
      </w:r>
      <w:proofErr w:type="spellStart"/>
      <w:r w:rsidRPr="00652F11">
        <w:rPr>
          <w:sz w:val="24"/>
          <w:szCs w:val="24"/>
        </w:rPr>
        <w:t>ключевыех</w:t>
      </w:r>
      <w:proofErr w:type="spellEnd"/>
      <w:r w:rsidRPr="00652F11">
        <w:rPr>
          <w:sz w:val="24"/>
          <w:szCs w:val="24"/>
        </w:rPr>
        <w:t xml:space="preserve"> слов, плана к тексту, тематического словаря.</w:t>
      </w:r>
    </w:p>
    <w:p w:rsidR="000F739A" w:rsidRDefault="000F739A" w:rsidP="000F739A">
      <w:pPr>
        <w:ind w:firstLine="426"/>
        <w:jc w:val="both"/>
        <w:rPr>
          <w:b/>
          <w:sz w:val="24"/>
          <w:szCs w:val="24"/>
        </w:rPr>
      </w:pPr>
    </w:p>
    <w:p w:rsidR="000F739A" w:rsidRDefault="000F739A" w:rsidP="000F739A">
      <w:pPr>
        <w:ind w:firstLine="426"/>
        <w:jc w:val="both"/>
        <w:rPr>
          <w:b/>
          <w:sz w:val="24"/>
          <w:szCs w:val="24"/>
        </w:rPr>
      </w:pPr>
    </w:p>
    <w:p w:rsidR="000F739A" w:rsidRPr="00652F11" w:rsidRDefault="000F739A" w:rsidP="000F739A">
      <w:pPr>
        <w:ind w:firstLine="426"/>
        <w:jc w:val="both"/>
        <w:rPr>
          <w:b/>
          <w:sz w:val="24"/>
          <w:szCs w:val="24"/>
        </w:rPr>
      </w:pPr>
      <w:r w:rsidRPr="00652F11">
        <w:rPr>
          <w:b/>
          <w:sz w:val="24"/>
          <w:szCs w:val="24"/>
        </w:rPr>
        <w:t>СОДЕРЖАНИЕ ОБУЧЕНИЯ В 11 КЛАССЕ.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Мир моего «Я»:</w:t>
      </w:r>
      <w:r w:rsidRPr="00652F11">
        <w:rPr>
          <w:sz w:val="24"/>
          <w:szCs w:val="24"/>
        </w:rPr>
        <w:t xml:space="preserve"> Семейные ценности и традиции. Ответственное отношение к созданию семьи. Современные проблемы в семейных отношениях.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Мир вокруг меня:</w:t>
      </w:r>
      <w:r w:rsidRPr="00652F11">
        <w:rPr>
          <w:sz w:val="24"/>
          <w:szCs w:val="24"/>
        </w:rPr>
        <w:t xml:space="preserve"> Современные профессии. Выбор профессии. Высшие учебные заведения.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Мир моих увлечений:</w:t>
      </w:r>
      <w:r w:rsidRPr="00652F11">
        <w:rPr>
          <w:sz w:val="24"/>
          <w:szCs w:val="24"/>
        </w:rPr>
        <w:t xml:space="preserve"> Интересы современной молодёжи. Совместный отдых. Искусство и творчество.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Моя Родина:</w:t>
      </w:r>
      <w:r w:rsidRPr="00652F11">
        <w:rPr>
          <w:sz w:val="24"/>
          <w:szCs w:val="24"/>
        </w:rPr>
        <w:t xml:space="preserve"> Моя родная земля – Татарстан. Достижения Республики Татарстан в области экономики. Международные связи. Межнациональное согласие в Республики Татарстан.</w:t>
      </w:r>
    </w:p>
    <w:p w:rsidR="000F739A" w:rsidRPr="00872513" w:rsidRDefault="000F739A" w:rsidP="000F739A">
      <w:pPr>
        <w:ind w:firstLine="426"/>
        <w:jc w:val="both"/>
        <w:rPr>
          <w:b/>
          <w:sz w:val="24"/>
          <w:szCs w:val="24"/>
        </w:rPr>
      </w:pPr>
      <w:r w:rsidRPr="00872513">
        <w:rPr>
          <w:b/>
          <w:sz w:val="24"/>
          <w:szCs w:val="24"/>
        </w:rPr>
        <w:t>Умения по видам речевой деятельности.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872513">
        <w:rPr>
          <w:b/>
          <w:sz w:val="24"/>
          <w:szCs w:val="24"/>
        </w:rPr>
        <w:t>Аудирование</w:t>
      </w:r>
      <w:proofErr w:type="spellEnd"/>
      <w:r w:rsidRPr="00872513">
        <w:rPr>
          <w:b/>
          <w:sz w:val="24"/>
          <w:szCs w:val="24"/>
        </w:rPr>
        <w:t>:</w:t>
      </w:r>
      <w:r w:rsidRPr="00652F11">
        <w:rPr>
          <w:sz w:val="24"/>
          <w:szCs w:val="24"/>
        </w:rPr>
        <w:t xml:space="preserve"> понимать на слух речь учителя и одноклассников при участии в беседе, объяснять им свое мнение; 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</w:t>
      </w:r>
    </w:p>
    <w:p w:rsidR="000F739A" w:rsidRPr="00872513" w:rsidRDefault="000F739A" w:rsidP="000F739A">
      <w:pPr>
        <w:ind w:firstLine="426"/>
        <w:jc w:val="both"/>
        <w:rPr>
          <w:b/>
          <w:sz w:val="24"/>
          <w:szCs w:val="24"/>
        </w:rPr>
      </w:pPr>
      <w:r w:rsidRPr="00872513">
        <w:rPr>
          <w:b/>
          <w:sz w:val="24"/>
          <w:szCs w:val="24"/>
        </w:rPr>
        <w:t>Говорение.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Диалогическая речь:</w:t>
      </w:r>
      <w:r w:rsidRPr="00652F11">
        <w:rPr>
          <w:sz w:val="24"/>
          <w:szCs w:val="24"/>
        </w:rPr>
        <w:t xml:space="preserve"> 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умение начать, продолжить и закончить разговор; умение расспрашивать с целью уточнения событий; умение выражать просьбу помочь, сделать что-либо, несогласие, умение предлагать сотрудничество; умение составлять модели общения с собеседником с использованием этикетных выражений; умение проводить беседу по предложенной ситуации с помощью опорной схемы.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Монологическая речь:</w:t>
      </w:r>
      <w:r w:rsidRPr="00652F11">
        <w:rPr>
          <w:sz w:val="24"/>
          <w:szCs w:val="24"/>
        </w:rPr>
        <w:t xml:space="preserve"> умение точно выражать свои мысли в монологической речи, соблюдая орфоэпические и грамматические нормы, используя вводные слова; умение 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последовательность; умение выразительно рассказывать наизусть стихотворения; умение подготовить сообщение про новости; умение защитить проект по предложенной теме; умение подготовить презентацию.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Смысловое чтение:</w:t>
      </w:r>
      <w:r w:rsidRPr="00652F11">
        <w:rPr>
          <w:sz w:val="24"/>
          <w:szCs w:val="24"/>
        </w:rPr>
        <w:t xml:space="preserve"> владение навыками чтения научно- популярных, официальных текстов в пределах тем, предусмотренных программой, с полным пониманием их содержания; умение работать с</w:t>
      </w:r>
      <w:r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текстами, в которых содержатся таблицы, иллюстрации, наглядная символика; умение при чтении текста выделять нужную информацию, систематизировать, сравнивать, анализировать, обобщать и изменять его содержание.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872513">
        <w:rPr>
          <w:b/>
          <w:sz w:val="24"/>
          <w:szCs w:val="24"/>
        </w:rPr>
        <w:t>Письменная речь:</w:t>
      </w:r>
      <w:r w:rsidRPr="00652F11">
        <w:rPr>
          <w:sz w:val="24"/>
          <w:szCs w:val="24"/>
        </w:rPr>
        <w:t xml:space="preserve"> умение письменно составлять рассказы по предложенной теме, прагматические тексты (рецепты, объявления, </w:t>
      </w:r>
      <w:proofErr w:type="spellStart"/>
      <w:r w:rsidRPr="00652F11">
        <w:rPr>
          <w:sz w:val="24"/>
          <w:szCs w:val="24"/>
        </w:rPr>
        <w:t>афишы</w:t>
      </w:r>
      <w:proofErr w:type="spellEnd"/>
      <w:r w:rsidRPr="00652F11">
        <w:rPr>
          <w:sz w:val="24"/>
          <w:szCs w:val="24"/>
        </w:rPr>
        <w:t xml:space="preserve"> и так далее), тексты эпистолярного жанра (личные и официальные письма, поздравления и так далее); умение письменно выражать свои мысли по данной проблеме; умение продолжить предложенный текст или видоизменить его.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lastRenderedPageBreak/>
        <w:t>Языковые знания и навыки.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Синтаксис. Пунктуация.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Словосочетание. Простое предложение. Главные и второстепенные члены предложения. Средства связи в предложении. Особенности постпозиции сказуемого в повествовательном предложении. Сложносочиненные предложения. Активные типы сложноподчиненных предложений: придаточное времени, образованные с помощью деепричастия на -</w:t>
      </w:r>
      <w:proofErr w:type="spellStart"/>
      <w:r w:rsidRPr="00652F11">
        <w:rPr>
          <w:sz w:val="24"/>
          <w:szCs w:val="24"/>
        </w:rPr>
        <w:t>гач</w:t>
      </w:r>
      <w:proofErr w:type="spellEnd"/>
      <w:r w:rsidRPr="00652F11">
        <w:rPr>
          <w:sz w:val="24"/>
          <w:szCs w:val="24"/>
        </w:rPr>
        <w:t xml:space="preserve"> или -</w:t>
      </w:r>
      <w:proofErr w:type="spellStart"/>
      <w:r w:rsidRPr="00652F11">
        <w:rPr>
          <w:sz w:val="24"/>
          <w:szCs w:val="24"/>
        </w:rPr>
        <w:t>гәч</w:t>
      </w:r>
      <w:proofErr w:type="spellEnd"/>
      <w:r w:rsidRPr="00652F11">
        <w:rPr>
          <w:sz w:val="24"/>
          <w:szCs w:val="24"/>
        </w:rPr>
        <w:t>, -</w:t>
      </w:r>
      <w:proofErr w:type="spellStart"/>
      <w:r w:rsidRPr="00652F11">
        <w:rPr>
          <w:sz w:val="24"/>
          <w:szCs w:val="24"/>
        </w:rPr>
        <w:t>кач</w:t>
      </w:r>
      <w:proofErr w:type="spellEnd"/>
      <w:r w:rsidRPr="00652F11">
        <w:rPr>
          <w:sz w:val="24"/>
          <w:szCs w:val="24"/>
        </w:rPr>
        <w:t xml:space="preserve"> или -</w:t>
      </w:r>
      <w:proofErr w:type="spellStart"/>
      <w:r w:rsidRPr="00652F11">
        <w:rPr>
          <w:sz w:val="24"/>
          <w:szCs w:val="24"/>
        </w:rPr>
        <w:t>кәч</w:t>
      </w:r>
      <w:proofErr w:type="spellEnd"/>
      <w:r w:rsidRPr="00652F11">
        <w:rPr>
          <w:sz w:val="24"/>
          <w:szCs w:val="24"/>
        </w:rPr>
        <w:t>; придаточное причины, образованные с помощью союза «</w:t>
      </w:r>
      <w:proofErr w:type="spellStart"/>
      <w:r w:rsidRPr="00652F11">
        <w:rPr>
          <w:sz w:val="24"/>
          <w:szCs w:val="24"/>
        </w:rPr>
        <w:t>чөнки</w:t>
      </w:r>
      <w:proofErr w:type="spellEnd"/>
      <w:r w:rsidRPr="00652F11">
        <w:rPr>
          <w:sz w:val="24"/>
          <w:szCs w:val="24"/>
        </w:rPr>
        <w:t>»; относительного слова «</w:t>
      </w:r>
      <w:proofErr w:type="spellStart"/>
      <w:r w:rsidRPr="00652F11">
        <w:rPr>
          <w:sz w:val="24"/>
          <w:szCs w:val="24"/>
        </w:rPr>
        <w:t>шуңа</w:t>
      </w:r>
      <w:proofErr w:type="spellEnd"/>
      <w:r w:rsidRPr="00652F11">
        <w:rPr>
          <w:sz w:val="24"/>
          <w:szCs w:val="24"/>
        </w:rPr>
        <w:t xml:space="preserve"> </w:t>
      </w:r>
      <w:proofErr w:type="spellStart"/>
      <w:r w:rsidRPr="00652F11">
        <w:rPr>
          <w:sz w:val="24"/>
          <w:szCs w:val="24"/>
        </w:rPr>
        <w:t>күрә</w:t>
      </w:r>
      <w:proofErr w:type="spellEnd"/>
      <w:r w:rsidRPr="00652F11">
        <w:rPr>
          <w:sz w:val="24"/>
          <w:szCs w:val="24"/>
        </w:rPr>
        <w:t>»; придаточное условия, образованные с помощью союза «</w:t>
      </w:r>
      <w:proofErr w:type="spellStart"/>
      <w:r w:rsidRPr="00652F11">
        <w:rPr>
          <w:sz w:val="24"/>
          <w:szCs w:val="24"/>
        </w:rPr>
        <w:t>әгәр</w:t>
      </w:r>
      <w:proofErr w:type="spellEnd"/>
      <w:r w:rsidRPr="00652F11">
        <w:rPr>
          <w:sz w:val="24"/>
          <w:szCs w:val="24"/>
        </w:rPr>
        <w:t xml:space="preserve">» и глаголов условного наклонения барса, </w:t>
      </w:r>
      <w:proofErr w:type="spellStart"/>
      <w:r w:rsidRPr="00652F11">
        <w:rPr>
          <w:sz w:val="24"/>
          <w:szCs w:val="24"/>
        </w:rPr>
        <w:t>килсә</w:t>
      </w:r>
      <w:proofErr w:type="spellEnd"/>
      <w:r w:rsidRPr="00652F11">
        <w:rPr>
          <w:sz w:val="24"/>
          <w:szCs w:val="24"/>
        </w:rPr>
        <w:t>. Знаки препинания в письменной речи: тире между подлежащим и сказуемым; между однородными членами предложения, в сложносочиненных и сложноподчиненных предложениях. Знаки препинания в диалоге и в прямой речи.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Социокультурные знания и умения: знание и использование изученных формул татарского речевого этикета в ситуациях общения; 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 знание наиболее известных учебных заведений Республики Татарстан; знакомство с образцами татарской поэзии и прозы; формирование умения представлять известных деятелей культуры и искусства</w:t>
      </w:r>
      <w:r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татарского народа.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Компенсаторные умения: использование при формулировании собственных высказываний ключевых слов, плана; использование словарных замен в процессе устно-речевого общения; игнорирование информации, не являющейся необходимой для понимания основного содержания прочитанного или прослушанного </w:t>
      </w:r>
      <w:proofErr w:type="gramStart"/>
      <w:r w:rsidRPr="00652F11">
        <w:rPr>
          <w:sz w:val="24"/>
          <w:szCs w:val="24"/>
        </w:rPr>
        <w:t>текста</w:t>
      </w:r>
      <w:proofErr w:type="gramEnd"/>
      <w:r w:rsidRPr="00652F11">
        <w:rPr>
          <w:sz w:val="24"/>
          <w:szCs w:val="24"/>
        </w:rPr>
        <w:t xml:space="preserve"> или для нахождения в тексте запрашиваемой информации; сравнение объектов, явлений, процессов, их элементов и основных функций в рамках изученной тематики.</w:t>
      </w:r>
    </w:p>
    <w:p w:rsidR="000F739A" w:rsidRDefault="000F739A" w:rsidP="000F739A">
      <w:pPr>
        <w:ind w:firstLine="426"/>
        <w:jc w:val="both"/>
        <w:rPr>
          <w:b/>
          <w:sz w:val="24"/>
          <w:szCs w:val="24"/>
        </w:rPr>
      </w:pPr>
    </w:p>
    <w:p w:rsidR="000F739A" w:rsidRPr="00652F11" w:rsidRDefault="000F739A" w:rsidP="000F739A">
      <w:pPr>
        <w:ind w:firstLine="426"/>
        <w:jc w:val="both"/>
        <w:rPr>
          <w:b/>
          <w:sz w:val="24"/>
          <w:szCs w:val="24"/>
        </w:rPr>
      </w:pPr>
      <w:r w:rsidRPr="00652F11">
        <w:rPr>
          <w:b/>
          <w:sz w:val="24"/>
          <w:szCs w:val="24"/>
        </w:rPr>
        <w:t>ПЛАНИРУЕМЫЕ РЕЗУЛЬТАТЫ ОСВОЕНИЯ ПРОГРАММЫ ПО ГОСУДАРСТВЕННОМУ (ТАТАРСКОМУ) ЯЗЫКУ НА УРОВНЕ СРЕДНЕГО ОБЩЕГО ОБРАЗОВАНИЯ.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В результате изучения государственного (татарского) языка на уровне среднего общего образования у обучающегося будут сформированы следующие </w:t>
      </w:r>
      <w:r w:rsidRPr="00033E33">
        <w:rPr>
          <w:b/>
          <w:sz w:val="24"/>
          <w:szCs w:val="24"/>
        </w:rPr>
        <w:t>личностные результаты</w:t>
      </w:r>
      <w:r w:rsidRPr="00652F11">
        <w:rPr>
          <w:sz w:val="24"/>
          <w:szCs w:val="24"/>
        </w:rPr>
        <w:t>:</w:t>
      </w:r>
    </w:p>
    <w:p w:rsidR="000F739A" w:rsidRPr="00033E33" w:rsidRDefault="000F739A" w:rsidP="000F739A">
      <w:pPr>
        <w:ind w:firstLine="426"/>
        <w:jc w:val="both"/>
        <w:rPr>
          <w:b/>
          <w:sz w:val="24"/>
          <w:szCs w:val="24"/>
        </w:rPr>
      </w:pPr>
      <w:r w:rsidRPr="00033E33">
        <w:rPr>
          <w:b/>
          <w:sz w:val="24"/>
          <w:szCs w:val="24"/>
        </w:rPr>
        <w:t>гражданского воспитания: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652F11">
        <w:rPr>
          <w:sz w:val="24"/>
          <w:szCs w:val="24"/>
        </w:rPr>
        <w:t>сформированность</w:t>
      </w:r>
      <w:proofErr w:type="spellEnd"/>
      <w:r w:rsidRPr="00652F11">
        <w:rPr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умение взаимодействовать с социальными институтами в соответствии с их функциями и назначением; готовность к гуманитарной и волонтёрской деятельности;</w:t>
      </w:r>
    </w:p>
    <w:p w:rsidR="000F739A" w:rsidRPr="00033E33" w:rsidRDefault="000F739A" w:rsidP="000F739A">
      <w:pPr>
        <w:ind w:firstLine="426"/>
        <w:jc w:val="both"/>
        <w:rPr>
          <w:b/>
          <w:sz w:val="24"/>
          <w:szCs w:val="24"/>
        </w:rPr>
      </w:pPr>
      <w:r w:rsidRPr="00033E33">
        <w:rPr>
          <w:b/>
          <w:sz w:val="24"/>
          <w:szCs w:val="24"/>
        </w:rPr>
        <w:t>патриотического воспитания: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652F11">
        <w:rPr>
          <w:sz w:val="24"/>
          <w:szCs w:val="24"/>
        </w:rPr>
        <w:t>сформированность</w:t>
      </w:r>
      <w:proofErr w:type="spellEnd"/>
      <w:r w:rsidRPr="00652F11">
        <w:rPr>
          <w:sz w:val="24"/>
          <w:szCs w:val="24"/>
        </w:rPr>
        <w:t xml:space="preserve">       российской        гражданской        идентичности,</w:t>
      </w:r>
      <w:r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духовно-нравственного воспитания: осознание духовных ценностей российского народа;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652F11">
        <w:rPr>
          <w:sz w:val="24"/>
          <w:szCs w:val="24"/>
        </w:rPr>
        <w:t>сформированность</w:t>
      </w:r>
      <w:proofErr w:type="spellEnd"/>
      <w:r w:rsidRPr="00652F11">
        <w:rPr>
          <w:sz w:val="24"/>
          <w:szCs w:val="24"/>
        </w:rPr>
        <w:t xml:space="preserve"> нравственного сознания, норм этичного поведения; способность </w:t>
      </w:r>
      <w:r w:rsidRPr="00652F11">
        <w:rPr>
          <w:sz w:val="24"/>
          <w:szCs w:val="24"/>
        </w:rPr>
        <w:lastRenderedPageBreak/>
        <w:t>оценивать ситуацию и принимать осознанные решения,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ориентируясь на морально-нравственные нормы и ценности; осознание личного вклада в построение устойчивого будущего;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0F739A" w:rsidRPr="00033E33" w:rsidRDefault="000F739A" w:rsidP="000F739A">
      <w:pPr>
        <w:ind w:firstLine="426"/>
        <w:jc w:val="both"/>
        <w:rPr>
          <w:b/>
          <w:sz w:val="24"/>
          <w:szCs w:val="24"/>
        </w:rPr>
      </w:pPr>
      <w:r w:rsidRPr="00033E33">
        <w:rPr>
          <w:b/>
          <w:sz w:val="24"/>
          <w:szCs w:val="24"/>
        </w:rPr>
        <w:t>эстетического воспитания: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татарскому языку;</w:t>
      </w:r>
    </w:p>
    <w:p w:rsidR="000F739A" w:rsidRPr="00033E33" w:rsidRDefault="000F739A" w:rsidP="000F739A">
      <w:pPr>
        <w:ind w:firstLine="426"/>
        <w:jc w:val="both"/>
        <w:rPr>
          <w:b/>
          <w:sz w:val="24"/>
          <w:szCs w:val="24"/>
        </w:rPr>
      </w:pPr>
      <w:r w:rsidRPr="00033E33">
        <w:rPr>
          <w:b/>
          <w:sz w:val="24"/>
          <w:szCs w:val="24"/>
        </w:rPr>
        <w:t>физического воспитания: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652F11">
        <w:rPr>
          <w:sz w:val="24"/>
          <w:szCs w:val="24"/>
        </w:rPr>
        <w:t>сформированность</w:t>
      </w:r>
      <w:proofErr w:type="spellEnd"/>
      <w:r w:rsidRPr="00652F11">
        <w:rPr>
          <w:sz w:val="24"/>
          <w:szCs w:val="24"/>
        </w:rPr>
        <w:t xml:space="preserve">    здорового     и     безопасного     образа     жизни,</w:t>
      </w:r>
      <w:r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ответственного отношения к своему здоровью;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потребность в физическом совершенствовании, занятиях спортивно- 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0F739A" w:rsidRPr="00033E33" w:rsidRDefault="000F739A" w:rsidP="000F739A">
      <w:pPr>
        <w:ind w:firstLine="426"/>
        <w:jc w:val="both"/>
        <w:rPr>
          <w:b/>
          <w:sz w:val="24"/>
          <w:szCs w:val="24"/>
        </w:rPr>
      </w:pPr>
      <w:r w:rsidRPr="00033E33">
        <w:rPr>
          <w:b/>
          <w:sz w:val="24"/>
          <w:szCs w:val="24"/>
        </w:rPr>
        <w:t>трудового воспитания: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готовность к труду, осознание ценности мастерства, трудолюбие; готовность к активной деятельности технологической и социальной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(татарского) языка; 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0F739A" w:rsidRPr="00033E33" w:rsidRDefault="000F739A" w:rsidP="000F739A">
      <w:pPr>
        <w:ind w:firstLine="426"/>
        <w:jc w:val="both"/>
        <w:rPr>
          <w:b/>
          <w:sz w:val="24"/>
          <w:szCs w:val="24"/>
        </w:rPr>
      </w:pPr>
      <w:r w:rsidRPr="00033E33">
        <w:rPr>
          <w:b/>
          <w:sz w:val="24"/>
          <w:szCs w:val="24"/>
        </w:rPr>
        <w:t>экологического воспитания: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652F11">
        <w:rPr>
          <w:sz w:val="24"/>
          <w:szCs w:val="24"/>
        </w:rPr>
        <w:t>сформированность</w:t>
      </w:r>
      <w:proofErr w:type="spellEnd"/>
      <w:r w:rsidRPr="00652F11">
        <w:rPr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</w:t>
      </w:r>
    </w:p>
    <w:p w:rsidR="000F739A" w:rsidRPr="00033E33" w:rsidRDefault="000F739A" w:rsidP="000F739A">
      <w:pPr>
        <w:ind w:firstLine="426"/>
        <w:jc w:val="both"/>
        <w:rPr>
          <w:b/>
          <w:sz w:val="24"/>
          <w:szCs w:val="24"/>
        </w:rPr>
      </w:pPr>
      <w:r w:rsidRPr="00033E33">
        <w:rPr>
          <w:b/>
          <w:sz w:val="24"/>
          <w:szCs w:val="24"/>
        </w:rPr>
        <w:t>ценности научного познания: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652F11">
        <w:rPr>
          <w:sz w:val="24"/>
          <w:szCs w:val="24"/>
        </w:rPr>
        <w:t>сформированность</w:t>
      </w:r>
      <w:proofErr w:type="spellEnd"/>
      <w:r w:rsidRPr="00652F11">
        <w:rPr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</w:t>
      </w:r>
      <w:r w:rsidRPr="000F739A">
        <w:rPr>
          <w:sz w:val="24"/>
          <w:szCs w:val="24"/>
        </w:rPr>
        <w:t xml:space="preserve"> </w:t>
      </w:r>
      <w:r w:rsidRPr="00652F11">
        <w:rPr>
          <w:sz w:val="24"/>
          <w:szCs w:val="24"/>
        </w:rPr>
        <w:t>осознанию своего места в поликультурном мире;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совершенствование языковой и читательской </w:t>
      </w:r>
      <w:proofErr w:type="gramStart"/>
      <w:r w:rsidRPr="00652F11">
        <w:rPr>
          <w:sz w:val="24"/>
          <w:szCs w:val="24"/>
        </w:rPr>
        <w:t>культуры  как</w:t>
      </w:r>
      <w:proofErr w:type="gramEnd"/>
      <w:r w:rsidRPr="00652F11">
        <w:rPr>
          <w:sz w:val="24"/>
          <w:szCs w:val="24"/>
        </w:rPr>
        <w:t xml:space="preserve"> средства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взаимодействия между людьми и познания мира; осознание ценности научной деятельности, готовность осуществлять учебно-исследовательскую и проектную деятельность, в том числе по татарскому языку, индивидуально и в группе.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В процессе достижения личностных результатов освоения обучающимися программы по государственному (татарскому) языку у обучающихся совершенствуется эмоциональный интеллект, предполагающий </w:t>
      </w:r>
      <w:proofErr w:type="spellStart"/>
      <w:r w:rsidRPr="00652F11">
        <w:rPr>
          <w:sz w:val="24"/>
          <w:szCs w:val="24"/>
        </w:rPr>
        <w:t>сформированность</w:t>
      </w:r>
      <w:proofErr w:type="spellEnd"/>
      <w:r w:rsidRPr="00652F11">
        <w:rPr>
          <w:sz w:val="24"/>
          <w:szCs w:val="24"/>
        </w:rPr>
        <w:t>: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lastRenderedPageBreak/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proofErr w:type="spellStart"/>
      <w:r w:rsidRPr="00652F11">
        <w:rPr>
          <w:sz w:val="24"/>
          <w:szCs w:val="24"/>
        </w:rPr>
        <w:t>эмпатии</w:t>
      </w:r>
      <w:proofErr w:type="spellEnd"/>
      <w:r w:rsidRPr="00652F11">
        <w:rPr>
          <w:sz w:val="24"/>
          <w:szCs w:val="24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0F739A" w:rsidRPr="00652F11" w:rsidRDefault="000F739A" w:rsidP="000F739A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 результате изучения государственного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F739A" w:rsidRDefault="000F739A" w:rsidP="000F739A">
      <w:pPr>
        <w:ind w:firstLine="426"/>
        <w:jc w:val="both"/>
        <w:rPr>
          <w:sz w:val="24"/>
          <w:szCs w:val="24"/>
        </w:rPr>
      </w:pPr>
    </w:p>
    <w:p w:rsidR="000F739A" w:rsidRPr="00984E27" w:rsidRDefault="000F739A" w:rsidP="000F739A">
      <w:pPr>
        <w:shd w:val="clear" w:color="auto" w:fill="FFFFFF"/>
        <w:spacing w:before="240" w:after="120" w:line="240" w:lineRule="atLeast"/>
        <w:outlineLvl w:val="1"/>
        <w:rPr>
          <w:rFonts w:ascii="LiberationSerif" w:hAnsi="LiberationSerif"/>
          <w:b/>
          <w:bCs/>
          <w:caps/>
          <w:lang w:eastAsia="ru-RU"/>
        </w:rPr>
      </w:pPr>
      <w:r w:rsidRPr="00984E27">
        <w:rPr>
          <w:rFonts w:ascii="LiberationSerif" w:hAnsi="LiberationSerif"/>
          <w:b/>
          <w:bCs/>
          <w:caps/>
          <w:lang w:eastAsia="ru-RU"/>
        </w:rPr>
        <w:t>МЕТАПРЕДМЕТНЫЕ РЕЗУЛЬТАТЫ</w:t>
      </w:r>
    </w:p>
    <w:p w:rsidR="000F739A" w:rsidRPr="00984E27" w:rsidRDefault="000F739A" w:rsidP="000F739A">
      <w:pPr>
        <w:shd w:val="clear" w:color="auto" w:fill="FFFFFF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В результате изучения предмета «Государственный (татарский) язык Республики Татарстан» обуч</w:t>
      </w:r>
      <w:r>
        <w:rPr>
          <w:sz w:val="24"/>
          <w:szCs w:val="24"/>
          <w:lang w:eastAsia="ru-RU"/>
        </w:rPr>
        <w:t xml:space="preserve">ающийся овладеет универсальными </w:t>
      </w:r>
      <w:r w:rsidRPr="00984E27">
        <w:rPr>
          <w:sz w:val="24"/>
          <w:szCs w:val="24"/>
          <w:lang w:eastAsia="ru-RU"/>
        </w:rPr>
        <w:t>учебными </w:t>
      </w:r>
      <w:r w:rsidRPr="00984E27">
        <w:rPr>
          <w:b/>
          <w:bCs/>
          <w:sz w:val="24"/>
          <w:szCs w:val="24"/>
          <w:lang w:eastAsia="ru-RU"/>
        </w:rPr>
        <w:t>познавательными</w:t>
      </w:r>
      <w:r w:rsidRPr="00984E27">
        <w:rPr>
          <w:sz w:val="24"/>
          <w:szCs w:val="24"/>
          <w:lang w:eastAsia="ru-RU"/>
        </w:rPr>
        <w:t> действиями: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выявлять и характеризовать существенные признаки объектов (явлений);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устанавливать существенный признак классификации, основания для обобщения и сравнения, критерии проводимого анализа;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 учетом предложенной задачи выявлять закономерности и противоречия в рассматриваемых фактах, данных и наблюдениях;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предлагать критерии для выявления закономерностей и противоречий;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выявлять дефициты информации, данных, необходимых для решения поставленной задачи;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выявлять причинно-следственные связи при изучении явлений и процессов;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использовать вопросы как исследовательский инструмент познания;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оценивать на применимость и достоверность информации, полученной в ходе исследования (эксперимента);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lastRenderedPageBreak/>
        <w:t>- выбирать, анализировать, систематизировать и интерпретировать информацию различных видов и форм представления;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эффективно запоминать и систематизировать информацию.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984E27">
        <w:rPr>
          <w:sz w:val="24"/>
          <w:szCs w:val="24"/>
          <w:lang w:eastAsia="ru-RU"/>
        </w:rPr>
        <w:t>сформированность</w:t>
      </w:r>
      <w:proofErr w:type="spellEnd"/>
      <w:r w:rsidRPr="00984E27">
        <w:rPr>
          <w:sz w:val="24"/>
          <w:szCs w:val="24"/>
          <w:lang w:eastAsia="ru-RU"/>
        </w:rPr>
        <w:t xml:space="preserve"> когнитивных навыков у обучающихся.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 xml:space="preserve">В результате изучения предмета «Государственный (татарский) язык Республики Татарстан» обучающийся овладеет универсальными учебными </w:t>
      </w:r>
      <w:proofErr w:type="spellStart"/>
      <w:r w:rsidRPr="00984E27">
        <w:rPr>
          <w:sz w:val="24"/>
          <w:szCs w:val="24"/>
          <w:lang w:eastAsia="ru-RU"/>
        </w:rPr>
        <w:t>учебными</w:t>
      </w:r>
      <w:proofErr w:type="spellEnd"/>
      <w:r w:rsidRPr="00984E27">
        <w:rPr>
          <w:sz w:val="24"/>
          <w:szCs w:val="24"/>
          <w:lang w:eastAsia="ru-RU"/>
        </w:rPr>
        <w:t> </w:t>
      </w:r>
      <w:r w:rsidRPr="00984E27">
        <w:rPr>
          <w:b/>
          <w:bCs/>
          <w:sz w:val="24"/>
          <w:szCs w:val="24"/>
          <w:lang w:eastAsia="ru-RU"/>
        </w:rPr>
        <w:t>коммуникативными </w:t>
      </w:r>
      <w:r w:rsidRPr="00984E27">
        <w:rPr>
          <w:sz w:val="24"/>
          <w:szCs w:val="24"/>
          <w:lang w:eastAsia="ru-RU"/>
        </w:rPr>
        <w:t>действиями: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общение: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выражать себя (свою точку зрения) в устных и письменных текстах;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сопоставлять свои суждения с суждениями других участников диалога, обнаруживать различие и сходство позиций;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публично представлять результаты выполненного опыта (эксперимента, исследования, проекта);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F739A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уметь обобщать мнения нескольких людей, проявлять готовность руководить, выполнять поручения, подчиняться;</w:t>
      </w:r>
      <w:r w:rsidRPr="000F739A">
        <w:rPr>
          <w:sz w:val="24"/>
          <w:szCs w:val="24"/>
          <w:lang w:eastAsia="ru-RU"/>
        </w:rPr>
        <w:t xml:space="preserve"> 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984E27">
        <w:rPr>
          <w:sz w:val="24"/>
          <w:szCs w:val="24"/>
          <w:lang w:eastAsia="ru-RU"/>
        </w:rPr>
        <w:t>сформированность</w:t>
      </w:r>
      <w:proofErr w:type="spellEnd"/>
      <w:r w:rsidRPr="00984E27">
        <w:rPr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lastRenderedPageBreak/>
        <w:t>В результате изучения предмета «Государственный (татарский) язык Республики Татарстан» обучающийся овладеет универсальными учебными </w:t>
      </w:r>
      <w:r w:rsidRPr="00984E27">
        <w:rPr>
          <w:b/>
          <w:bCs/>
          <w:sz w:val="24"/>
          <w:szCs w:val="24"/>
          <w:lang w:eastAsia="ru-RU"/>
        </w:rPr>
        <w:t>регулятивными </w:t>
      </w:r>
      <w:r w:rsidRPr="00984E27">
        <w:rPr>
          <w:sz w:val="24"/>
          <w:szCs w:val="24"/>
          <w:lang w:eastAsia="ru-RU"/>
        </w:rPr>
        <w:t>действиями: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выявлять проблемы для решения в жизненных и учебных ситуациях;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делать выбор и брать ответственность за решение;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самоконтроль: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 xml:space="preserve">- владеть способами самоконтроля, </w:t>
      </w:r>
      <w:proofErr w:type="spellStart"/>
      <w:r w:rsidRPr="00984E27">
        <w:rPr>
          <w:sz w:val="24"/>
          <w:szCs w:val="24"/>
          <w:lang w:eastAsia="ru-RU"/>
        </w:rPr>
        <w:t>самомотивации</w:t>
      </w:r>
      <w:proofErr w:type="spellEnd"/>
      <w:r w:rsidRPr="00984E27">
        <w:rPr>
          <w:sz w:val="24"/>
          <w:szCs w:val="24"/>
          <w:lang w:eastAsia="ru-RU"/>
        </w:rPr>
        <w:t xml:space="preserve"> и рефлексии;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давать адекватную оценку ситуации и предлагать план ее изменения;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объяснять причины достижения (</w:t>
      </w:r>
      <w:proofErr w:type="spellStart"/>
      <w:r w:rsidRPr="00984E27">
        <w:rPr>
          <w:sz w:val="24"/>
          <w:szCs w:val="24"/>
          <w:lang w:eastAsia="ru-RU"/>
        </w:rPr>
        <w:t>недостижения</w:t>
      </w:r>
      <w:proofErr w:type="spellEnd"/>
      <w:r w:rsidRPr="00984E27">
        <w:rPr>
          <w:sz w:val="24"/>
          <w:szCs w:val="24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оценивать соответствие результата цели и условиям;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различать, называть и управлять собственными эмоциями и эмоциями других;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выявлять и анализировать причины эмоций;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ставить себя на место другого человека, понимать мотивы и намерения другого;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регулировать способ выражения эмоций;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осознанно относиться к другому человеку, его мнению;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признавать свое право на ошибку и такое же право другого;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принимать себя и других, не осуждая;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открытость себе и другим;</w:t>
      </w:r>
    </w:p>
    <w:p w:rsidR="000F739A" w:rsidRPr="00984E27" w:rsidRDefault="000F739A" w:rsidP="000F739A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  <w:r w:rsidRPr="00984E27">
        <w:rPr>
          <w:sz w:val="24"/>
          <w:szCs w:val="24"/>
          <w:lang w:eastAsia="ru-RU"/>
        </w:rPr>
        <w:t>- осознавать невозможность контролировать все вокруг.</w:t>
      </w:r>
    </w:p>
    <w:p w:rsidR="0065023D" w:rsidRDefault="000F739A" w:rsidP="0065023D">
      <w:pPr>
        <w:ind w:firstLine="426"/>
        <w:jc w:val="both"/>
        <w:rPr>
          <w:b/>
          <w:sz w:val="24"/>
          <w:szCs w:val="24"/>
        </w:rPr>
      </w:pPr>
      <w:r w:rsidRPr="00984E27">
        <w:rPr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  <w:r w:rsidR="0065023D" w:rsidRPr="0065023D">
        <w:rPr>
          <w:b/>
          <w:sz w:val="24"/>
          <w:szCs w:val="24"/>
        </w:rPr>
        <w:t xml:space="preserve"> </w:t>
      </w:r>
    </w:p>
    <w:p w:rsidR="0065023D" w:rsidRDefault="0065023D" w:rsidP="0065023D">
      <w:pPr>
        <w:ind w:firstLine="426"/>
        <w:jc w:val="both"/>
        <w:rPr>
          <w:b/>
          <w:sz w:val="24"/>
          <w:szCs w:val="24"/>
        </w:rPr>
      </w:pPr>
    </w:p>
    <w:p w:rsidR="0065023D" w:rsidRDefault="0065023D" w:rsidP="0065023D">
      <w:pPr>
        <w:ind w:firstLine="426"/>
        <w:jc w:val="both"/>
        <w:rPr>
          <w:b/>
          <w:sz w:val="24"/>
          <w:szCs w:val="24"/>
        </w:rPr>
      </w:pPr>
      <w:r w:rsidRPr="00652F11">
        <w:rPr>
          <w:b/>
          <w:sz w:val="24"/>
          <w:szCs w:val="24"/>
        </w:rPr>
        <w:t xml:space="preserve">ПРЕДМЕТНЫЕ РЕЗУЛЬТАТЫ ИЗУЧЕНИЯ ГОСУДАРСТВЕННОГО </w:t>
      </w:r>
      <w:r>
        <w:rPr>
          <w:b/>
          <w:sz w:val="24"/>
          <w:szCs w:val="24"/>
        </w:rPr>
        <w:t xml:space="preserve">              </w:t>
      </w:r>
    </w:p>
    <w:p w:rsidR="0065023D" w:rsidRDefault="0065023D" w:rsidP="0065023D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Pr="00652F11">
        <w:rPr>
          <w:b/>
          <w:sz w:val="24"/>
          <w:szCs w:val="24"/>
        </w:rPr>
        <w:t xml:space="preserve">(ТАТАРСКОГО) ЯЗЫКА. 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К концу 10</w:t>
      </w:r>
      <w:r>
        <w:rPr>
          <w:sz w:val="24"/>
          <w:szCs w:val="24"/>
        </w:rPr>
        <w:t xml:space="preserve">-11 классов </w:t>
      </w:r>
      <w:r w:rsidRPr="00652F11">
        <w:rPr>
          <w:sz w:val="24"/>
          <w:szCs w:val="24"/>
        </w:rPr>
        <w:t>обучающийся научится: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определять основную тему, идею услышанного текста;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извлекать главную информацию в услышанном от второстепенной, прогнозировать содержание текста по началу сообщения (время звучания текста – не более 2-х минут);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вести диалоги разного характера (диалог-побуждение к действию; диалог-расспрос, комбинированный диалог (объём диалога: 10–11 реплик со стороны каждого собеседника);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создавать устные монологические высказывания с использованием основных коммуникативных типов речи: описание, повествование, рассуждение (объём монологического высказывания: 10–11 фраз);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пересказывать основное содержание прочитанного или прослушанного текста;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излагать результаты выполненной проектной работы;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читать про себя с пониманием адаптированные аутентичные тексты с пониманием основного содержания или запрашиваемой информации;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lastRenderedPageBreak/>
        <w:t xml:space="preserve">читать </w:t>
      </w:r>
      <w:proofErr w:type="spellStart"/>
      <w:r w:rsidRPr="00652F11">
        <w:rPr>
          <w:sz w:val="24"/>
          <w:szCs w:val="24"/>
        </w:rPr>
        <w:t>несплошные</w:t>
      </w:r>
      <w:proofErr w:type="spellEnd"/>
      <w:r w:rsidRPr="00652F11">
        <w:rPr>
          <w:sz w:val="24"/>
          <w:szCs w:val="24"/>
        </w:rPr>
        <w:t xml:space="preserve"> тексты и понимание представленной в них информации (объём текста: 400 слов);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писать личное письмо с использованием и </w:t>
      </w:r>
      <w:proofErr w:type="gramStart"/>
      <w:r w:rsidRPr="00652F11">
        <w:rPr>
          <w:sz w:val="24"/>
          <w:szCs w:val="24"/>
        </w:rPr>
        <w:t>без использованием</w:t>
      </w:r>
      <w:proofErr w:type="gramEnd"/>
      <w:r w:rsidRPr="00652F11">
        <w:rPr>
          <w:sz w:val="24"/>
          <w:szCs w:val="24"/>
        </w:rPr>
        <w:t xml:space="preserve"> образца (объём письменного высказывания: до 80-100 слов);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излагать основное содержание прочитанного или прослушанного текста с выражением своего отношения к событиям и фактам, изложенным в тексте; составлять письменно творческие тексты, аргументируя своё мнение.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Предметные результаты изучения государственного (татарского) языка. К концу 11 класса обучающийся научится: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 xml:space="preserve">прослушать небольшие аутентичные тексты или адаптированные отрывки из литературных произведений, текстов информационного характера и выразить своё мнение по их содержанию (продолжительность текстов по времени </w:t>
      </w:r>
      <w:proofErr w:type="gramStart"/>
      <w:r w:rsidRPr="00652F11">
        <w:rPr>
          <w:sz w:val="24"/>
          <w:szCs w:val="24"/>
        </w:rPr>
        <w:t>звучания  не</w:t>
      </w:r>
      <w:proofErr w:type="gramEnd"/>
      <w:r w:rsidRPr="00652F11">
        <w:rPr>
          <w:sz w:val="24"/>
          <w:szCs w:val="24"/>
        </w:rPr>
        <w:t xml:space="preserve"> более 1,5 минут);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строить диалогическую речь в пределах тем, предусмотренных программой (каждый участник диалога должен произнести не менее 10 – 12 реплик);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выражать</w:t>
      </w:r>
      <w:r w:rsidRPr="00652F11">
        <w:rPr>
          <w:sz w:val="24"/>
          <w:szCs w:val="24"/>
        </w:rPr>
        <w:tab/>
        <w:t>свои</w:t>
      </w:r>
      <w:r w:rsidRPr="00652F11">
        <w:rPr>
          <w:sz w:val="24"/>
          <w:szCs w:val="24"/>
        </w:rPr>
        <w:tab/>
        <w:t>мысли</w:t>
      </w:r>
      <w:r w:rsidRPr="00652F11">
        <w:rPr>
          <w:sz w:val="24"/>
          <w:szCs w:val="24"/>
        </w:rPr>
        <w:tab/>
        <w:t>в</w:t>
      </w:r>
      <w:r w:rsidRPr="00652F11">
        <w:rPr>
          <w:sz w:val="24"/>
          <w:szCs w:val="24"/>
        </w:rPr>
        <w:tab/>
        <w:t>монологической</w:t>
      </w:r>
      <w:r w:rsidRPr="00652F11">
        <w:rPr>
          <w:sz w:val="24"/>
          <w:szCs w:val="24"/>
        </w:rPr>
        <w:tab/>
        <w:t>речи,</w:t>
      </w:r>
      <w:r w:rsidRPr="00652F11">
        <w:rPr>
          <w:sz w:val="24"/>
          <w:szCs w:val="24"/>
        </w:rPr>
        <w:tab/>
        <w:t>соблюдая</w:t>
      </w:r>
      <w:r w:rsidRPr="00652F11">
        <w:rPr>
          <w:sz w:val="24"/>
          <w:szCs w:val="24"/>
        </w:rPr>
        <w:tab/>
        <w:t>нормы татарского языка;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пересказывать содержание прочитанного текста своими словами;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составлять</w:t>
      </w:r>
      <w:r w:rsidRPr="00652F11">
        <w:rPr>
          <w:sz w:val="24"/>
          <w:szCs w:val="24"/>
        </w:rPr>
        <w:tab/>
        <w:t>рассказ</w:t>
      </w:r>
      <w:r w:rsidRPr="00652F11">
        <w:rPr>
          <w:sz w:val="24"/>
          <w:szCs w:val="24"/>
        </w:rPr>
        <w:tab/>
        <w:t>по</w:t>
      </w:r>
      <w:r w:rsidRPr="00652F11">
        <w:rPr>
          <w:sz w:val="24"/>
          <w:szCs w:val="24"/>
        </w:rPr>
        <w:tab/>
        <w:t>предложенной</w:t>
      </w:r>
      <w:r w:rsidRPr="00652F11">
        <w:rPr>
          <w:sz w:val="24"/>
          <w:szCs w:val="24"/>
        </w:rPr>
        <w:tab/>
        <w:t>теме,</w:t>
      </w:r>
      <w:r w:rsidRPr="00652F11">
        <w:rPr>
          <w:sz w:val="24"/>
          <w:szCs w:val="24"/>
        </w:rPr>
        <w:tab/>
        <w:t>соблюдая последовательность;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выразительно рассказывать наизусть стихотворения;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защитить проект по предложенной теме; подготовить презентацию (объём монологической речи: не менее 13 – 15 фраз);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владеть навыками чтения различных текстов с полным пониманием их содержания;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текстов, в которых содержатся таблицы, иллюстрации;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выделять нужную информацию (объём текста для чтения: 500 слов); письменно составлять рассказы по предложенной теме, прагматические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тексты, тексты эпистолярного жанра; письменно выражать свои мысли по данной проблеме;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</w:pPr>
      <w:r w:rsidRPr="00652F11">
        <w:rPr>
          <w:sz w:val="24"/>
          <w:szCs w:val="24"/>
        </w:rPr>
        <w:t>продолжить</w:t>
      </w:r>
      <w:r w:rsidRPr="00652F11">
        <w:rPr>
          <w:sz w:val="24"/>
          <w:szCs w:val="24"/>
        </w:rPr>
        <w:tab/>
        <w:t>предложенный</w:t>
      </w:r>
      <w:r w:rsidRPr="00652F11">
        <w:rPr>
          <w:sz w:val="24"/>
          <w:szCs w:val="24"/>
        </w:rPr>
        <w:tab/>
        <w:t>текст</w:t>
      </w:r>
      <w:r w:rsidRPr="00652F11">
        <w:rPr>
          <w:sz w:val="24"/>
          <w:szCs w:val="24"/>
        </w:rPr>
        <w:tab/>
        <w:t>или</w:t>
      </w:r>
      <w:r w:rsidRPr="00652F11">
        <w:rPr>
          <w:sz w:val="24"/>
          <w:szCs w:val="24"/>
        </w:rPr>
        <w:tab/>
        <w:t>видоизменить</w:t>
      </w:r>
      <w:r w:rsidRPr="00652F11">
        <w:rPr>
          <w:sz w:val="24"/>
          <w:szCs w:val="24"/>
        </w:rPr>
        <w:tab/>
        <w:t>его</w:t>
      </w:r>
      <w:r w:rsidRPr="00652F11">
        <w:rPr>
          <w:sz w:val="24"/>
          <w:szCs w:val="24"/>
        </w:rPr>
        <w:tab/>
        <w:t>(объём письменной работы: 110 – 120 слов).</w:t>
      </w:r>
    </w:p>
    <w:p w:rsidR="0065023D" w:rsidRPr="00652F11" w:rsidRDefault="0065023D" w:rsidP="0065023D">
      <w:pPr>
        <w:ind w:firstLine="426"/>
        <w:jc w:val="both"/>
        <w:rPr>
          <w:sz w:val="24"/>
          <w:szCs w:val="24"/>
        </w:rPr>
        <w:sectPr w:rsidR="0065023D" w:rsidRPr="00652F11">
          <w:pgSz w:w="11910" w:h="16840"/>
          <w:pgMar w:top="1040" w:right="740" w:bottom="280" w:left="1600" w:header="720" w:footer="720" w:gutter="0"/>
          <w:cols w:space="720"/>
        </w:sectPr>
      </w:pPr>
    </w:p>
    <w:p w:rsidR="0065023D" w:rsidRDefault="0065023D" w:rsidP="0065023D">
      <w:pPr>
        <w:pBdr>
          <w:bottom w:val="single" w:sz="6" w:space="5" w:color="000000"/>
        </w:pBdr>
        <w:shd w:val="clear" w:color="auto" w:fill="FFFFFF"/>
        <w:outlineLvl w:val="0"/>
        <w:rPr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 xml:space="preserve">ТЕМАТИЧЕСКОЕ ПЛАНИРОВАНИЕ </w:t>
      </w:r>
    </w:p>
    <w:p w:rsidR="0065023D" w:rsidRDefault="0065023D" w:rsidP="0065023D">
      <w:pPr>
        <w:pBdr>
          <w:bottom w:val="single" w:sz="6" w:space="5" w:color="000000"/>
        </w:pBdr>
        <w:shd w:val="clear" w:color="auto" w:fill="FFFFFF"/>
        <w:outlineLvl w:val="0"/>
        <w:rPr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b/>
          <w:bCs/>
          <w:caps/>
          <w:color w:val="000000"/>
          <w:kern w:val="36"/>
          <w:sz w:val="24"/>
          <w:szCs w:val="24"/>
          <w:lang w:eastAsia="ru-RU"/>
        </w:rPr>
        <w:t>10 класс </w:t>
      </w:r>
    </w:p>
    <w:p w:rsidR="0065023D" w:rsidRDefault="0065023D" w:rsidP="0065023D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</w:p>
    <w:p w:rsidR="0065023D" w:rsidRDefault="0065023D" w:rsidP="0065023D">
      <w:pPr>
        <w:shd w:val="clear" w:color="auto" w:fill="FFFFFF"/>
        <w:ind w:firstLine="227"/>
        <w:jc w:val="center"/>
        <w:rPr>
          <w:b/>
          <w:sz w:val="24"/>
          <w:szCs w:val="24"/>
          <w:lang w:eastAsia="ru-RU"/>
        </w:rPr>
      </w:pPr>
      <w:r w:rsidRPr="00C93D7A">
        <w:rPr>
          <w:b/>
          <w:sz w:val="24"/>
          <w:szCs w:val="24"/>
          <w:lang w:eastAsia="ru-RU"/>
        </w:rPr>
        <w:t>Содержание учебного предмета</w:t>
      </w:r>
    </w:p>
    <w:tbl>
      <w:tblPr>
        <w:tblStyle w:val="a5"/>
        <w:tblW w:w="9975" w:type="dxa"/>
        <w:jc w:val="center"/>
        <w:tblLook w:val="04A0" w:firstRow="1" w:lastRow="0" w:firstColumn="1" w:lastColumn="0" w:noHBand="0" w:noVBand="1"/>
      </w:tblPr>
      <w:tblGrid>
        <w:gridCol w:w="717"/>
        <w:gridCol w:w="2905"/>
        <w:gridCol w:w="966"/>
        <w:gridCol w:w="1714"/>
        <w:gridCol w:w="3673"/>
      </w:tblGrid>
      <w:tr w:rsidR="0065023D" w:rsidRPr="009805B5" w:rsidTr="003B2778">
        <w:trPr>
          <w:jc w:val="center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sz w:val="24"/>
                <w:szCs w:val="24"/>
              </w:rPr>
            </w:pPr>
            <w:r w:rsidRPr="009805B5">
              <w:rPr>
                <w:sz w:val="24"/>
                <w:szCs w:val="24"/>
              </w:rPr>
              <w:t>№№ п/п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sz w:val="24"/>
                <w:szCs w:val="24"/>
              </w:rPr>
            </w:pPr>
            <w:r w:rsidRPr="009805B5"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b/>
                <w:bCs/>
                <w:sz w:val="24"/>
                <w:szCs w:val="24"/>
              </w:rPr>
            </w:pPr>
            <w:r w:rsidRPr="009805B5">
              <w:rPr>
                <w:b/>
                <w:bCs/>
                <w:sz w:val="24"/>
                <w:szCs w:val="24"/>
              </w:rPr>
              <w:t>кол-во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805B5">
              <w:rPr>
                <w:b/>
                <w:bCs/>
                <w:sz w:val="24"/>
                <w:szCs w:val="24"/>
              </w:rPr>
              <w:t>академических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805B5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sz w:val="24"/>
                <w:szCs w:val="24"/>
              </w:rPr>
            </w:pPr>
            <w:r w:rsidRPr="009805B5"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</w:t>
            </w:r>
            <w:r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05B5"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>ресурсы</w:t>
            </w:r>
          </w:p>
        </w:tc>
      </w:tr>
      <w:tr w:rsidR="0065023D" w:rsidTr="003B277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3B2778">
            <w:pPr>
              <w:rPr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3B2778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3B2778">
            <w:pPr>
              <w:rPr>
                <w:sz w:val="24"/>
                <w:szCs w:val="24"/>
              </w:rPr>
            </w:pP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652F11" w:rsidRDefault="0065023D" w:rsidP="003B2778">
            <w:pPr>
              <w:ind w:firstLine="426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Мир моего «Я».</w:t>
            </w:r>
            <w:r w:rsidRPr="00652F11">
              <w:rPr>
                <w:sz w:val="24"/>
                <w:szCs w:val="24"/>
              </w:rPr>
              <w:t xml:space="preserve"> Семейные ценности и традиции. Ответственное отношение к созданию семьи. Современные проблемы в семейных отношениях.</w:t>
            </w:r>
          </w:p>
          <w:p w:rsidR="0065023D" w:rsidRPr="00652F11" w:rsidRDefault="0065023D" w:rsidP="003B2778">
            <w:pPr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Мир вокруг меня: Современные профессии. Выбор профессии. Высшие учебные заведения.</w:t>
            </w:r>
          </w:p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5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6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7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8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9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10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Мир вокруг меня.</w:t>
            </w:r>
            <w:r w:rsidRPr="00652F11">
              <w:rPr>
                <w:sz w:val="24"/>
                <w:szCs w:val="24"/>
              </w:rPr>
              <w:t xml:space="preserve"> </w:t>
            </w:r>
          </w:p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Общение с друзьями. Ценности и нормы общения. Личностные</w:t>
            </w:r>
            <w:r>
              <w:rPr>
                <w:sz w:val="24"/>
                <w:szCs w:val="24"/>
              </w:rPr>
              <w:t xml:space="preserve"> </w:t>
            </w:r>
            <w:r w:rsidRPr="00652F11">
              <w:rPr>
                <w:sz w:val="24"/>
                <w:szCs w:val="24"/>
              </w:rPr>
              <w:t xml:space="preserve">качества. </w:t>
            </w:r>
          </w:p>
          <w:p w:rsidR="0065023D" w:rsidRPr="00652F11" w:rsidRDefault="0065023D" w:rsidP="003B2778">
            <w:pPr>
              <w:jc w:val="both"/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Свобода и ответственность в общении.</w:t>
            </w:r>
          </w:p>
          <w:p w:rsidR="0065023D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11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12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13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 w:rsidRPr="009C2E98">
              <w:rPr>
                <w:b/>
                <w:sz w:val="24"/>
                <w:szCs w:val="24"/>
              </w:rPr>
              <w:t>Мир моих увлечений</w:t>
            </w:r>
            <w:r>
              <w:rPr>
                <w:sz w:val="24"/>
                <w:szCs w:val="24"/>
              </w:rPr>
              <w:t>.</w:t>
            </w:r>
          </w:p>
          <w:p w:rsidR="0065023D" w:rsidRPr="00652F11" w:rsidRDefault="0065023D" w:rsidP="003B2778">
            <w:pPr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Совместный отдых. Спорт. Спортивные мероприятия. Здоровый образ жизни. Путешествия.</w:t>
            </w:r>
          </w:p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18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19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20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21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22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rPr>
                <w:color w:val="0070C0"/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  <w:p w:rsidR="0065023D" w:rsidRDefault="0065023D" w:rsidP="003B2778">
            <w:pPr>
              <w:rPr>
                <w:color w:val="0070C0"/>
                <w:sz w:val="20"/>
                <w:szCs w:val="20"/>
              </w:rPr>
            </w:pPr>
          </w:p>
          <w:p w:rsidR="0065023D" w:rsidRDefault="0065023D" w:rsidP="003B2778">
            <w:pPr>
              <w:rPr>
                <w:sz w:val="20"/>
                <w:szCs w:val="20"/>
              </w:rPr>
            </w:pP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 w:rsidRPr="009C2E98">
              <w:rPr>
                <w:b/>
                <w:sz w:val="24"/>
                <w:szCs w:val="24"/>
              </w:rPr>
              <w:t>Моя Родина.</w:t>
            </w:r>
            <w:r w:rsidRPr="00652F11">
              <w:rPr>
                <w:sz w:val="24"/>
                <w:szCs w:val="24"/>
              </w:rPr>
              <w:t xml:space="preserve"> </w:t>
            </w:r>
          </w:p>
          <w:p w:rsidR="0065023D" w:rsidRPr="00652F11" w:rsidRDefault="0065023D" w:rsidP="003B2778">
            <w:pPr>
              <w:jc w:val="both"/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Казань – историческая, культурная, спортивная столица. Памятные места Казани. Музеи Казани. Выдающиеся личности татарского народа.</w:t>
            </w:r>
          </w:p>
          <w:p w:rsidR="0065023D" w:rsidRPr="00652F11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23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24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25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26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27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28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</w:tc>
      </w:tr>
    </w:tbl>
    <w:p w:rsidR="0065023D" w:rsidRDefault="0065023D" w:rsidP="0065023D">
      <w:pPr>
        <w:ind w:firstLine="426"/>
        <w:jc w:val="both"/>
        <w:rPr>
          <w:sz w:val="24"/>
          <w:szCs w:val="24"/>
        </w:rPr>
      </w:pPr>
    </w:p>
    <w:p w:rsidR="0065023D" w:rsidRDefault="0065023D" w:rsidP="0065023D">
      <w:pPr>
        <w:ind w:firstLine="426"/>
        <w:jc w:val="both"/>
        <w:rPr>
          <w:sz w:val="24"/>
          <w:szCs w:val="24"/>
        </w:rPr>
      </w:pPr>
    </w:p>
    <w:p w:rsidR="0065023D" w:rsidRDefault="0065023D" w:rsidP="0065023D">
      <w:pPr>
        <w:pBdr>
          <w:bottom w:val="single" w:sz="6" w:space="5" w:color="000000"/>
        </w:pBdr>
        <w:shd w:val="clear" w:color="auto" w:fill="FFFFFF"/>
        <w:outlineLvl w:val="0"/>
        <w:rPr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b/>
          <w:bCs/>
          <w:caps/>
          <w:color w:val="000000"/>
          <w:kern w:val="36"/>
          <w:sz w:val="24"/>
          <w:szCs w:val="24"/>
          <w:lang w:eastAsia="ru-RU"/>
        </w:rPr>
        <w:t xml:space="preserve">ТЕМАТИЧЕСКОЕ ПЛАНИРОВАНИЕ </w:t>
      </w:r>
    </w:p>
    <w:p w:rsidR="0065023D" w:rsidRDefault="0065023D" w:rsidP="0065023D">
      <w:pPr>
        <w:pBdr>
          <w:bottom w:val="single" w:sz="6" w:space="5" w:color="000000"/>
        </w:pBdr>
        <w:shd w:val="clear" w:color="auto" w:fill="FFFFFF"/>
        <w:outlineLvl w:val="0"/>
        <w:rPr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b/>
          <w:bCs/>
          <w:caps/>
          <w:color w:val="000000"/>
          <w:kern w:val="36"/>
          <w:sz w:val="24"/>
          <w:szCs w:val="24"/>
          <w:lang w:eastAsia="ru-RU"/>
        </w:rPr>
        <w:t>11 класс </w:t>
      </w:r>
    </w:p>
    <w:p w:rsidR="0065023D" w:rsidRDefault="0065023D" w:rsidP="0065023D">
      <w:pPr>
        <w:shd w:val="clear" w:color="auto" w:fill="FFFFFF"/>
        <w:ind w:firstLine="227"/>
        <w:jc w:val="both"/>
        <w:rPr>
          <w:sz w:val="24"/>
          <w:szCs w:val="24"/>
          <w:lang w:eastAsia="ru-RU"/>
        </w:rPr>
      </w:pPr>
    </w:p>
    <w:p w:rsidR="0065023D" w:rsidRDefault="0065023D" w:rsidP="0065023D">
      <w:pPr>
        <w:shd w:val="clear" w:color="auto" w:fill="FFFFFF"/>
        <w:ind w:firstLine="227"/>
        <w:jc w:val="center"/>
        <w:rPr>
          <w:b/>
          <w:sz w:val="24"/>
          <w:szCs w:val="24"/>
          <w:lang w:eastAsia="ru-RU"/>
        </w:rPr>
      </w:pPr>
      <w:r w:rsidRPr="00C93D7A">
        <w:rPr>
          <w:b/>
          <w:sz w:val="24"/>
          <w:szCs w:val="24"/>
          <w:lang w:eastAsia="ru-RU"/>
        </w:rPr>
        <w:t>Содержание учебного предмета</w:t>
      </w:r>
    </w:p>
    <w:tbl>
      <w:tblPr>
        <w:tblStyle w:val="a5"/>
        <w:tblW w:w="9975" w:type="dxa"/>
        <w:jc w:val="center"/>
        <w:tblLook w:val="04A0" w:firstRow="1" w:lastRow="0" w:firstColumn="1" w:lastColumn="0" w:noHBand="0" w:noVBand="1"/>
      </w:tblPr>
      <w:tblGrid>
        <w:gridCol w:w="715"/>
        <w:gridCol w:w="2940"/>
        <w:gridCol w:w="960"/>
        <w:gridCol w:w="1714"/>
        <w:gridCol w:w="3646"/>
      </w:tblGrid>
      <w:tr w:rsidR="0065023D" w:rsidRPr="009805B5" w:rsidTr="003B2778">
        <w:trPr>
          <w:jc w:val="center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sz w:val="24"/>
                <w:szCs w:val="24"/>
              </w:rPr>
            </w:pPr>
            <w:r w:rsidRPr="009805B5">
              <w:rPr>
                <w:sz w:val="24"/>
                <w:szCs w:val="24"/>
              </w:rPr>
              <w:t>№№ п/п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sz w:val="24"/>
                <w:szCs w:val="24"/>
              </w:rPr>
            </w:pPr>
            <w:r w:rsidRPr="009805B5"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b/>
                <w:bCs/>
                <w:sz w:val="24"/>
                <w:szCs w:val="24"/>
              </w:rPr>
            </w:pPr>
            <w:r w:rsidRPr="009805B5">
              <w:rPr>
                <w:b/>
                <w:bCs/>
                <w:sz w:val="24"/>
                <w:szCs w:val="24"/>
              </w:rPr>
              <w:t>кол-во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805B5">
              <w:rPr>
                <w:b/>
                <w:bCs/>
                <w:sz w:val="24"/>
                <w:szCs w:val="24"/>
              </w:rPr>
              <w:t>академических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805B5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9805B5" w:rsidRDefault="0065023D" w:rsidP="003B2778">
            <w:pPr>
              <w:jc w:val="both"/>
              <w:rPr>
                <w:sz w:val="24"/>
                <w:szCs w:val="24"/>
              </w:rPr>
            </w:pPr>
            <w:r w:rsidRPr="009805B5"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</w:t>
            </w:r>
            <w:r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05B5">
              <w:rPr>
                <w:rStyle w:val="a6"/>
                <w:color w:val="000000"/>
                <w:sz w:val="24"/>
                <w:szCs w:val="24"/>
                <w:shd w:val="clear" w:color="auto" w:fill="FFFFFF"/>
              </w:rPr>
              <w:t>ресурсы</w:t>
            </w:r>
          </w:p>
        </w:tc>
      </w:tr>
      <w:tr w:rsidR="0065023D" w:rsidTr="003B277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3B2778">
            <w:pPr>
              <w:rPr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3B2778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23D" w:rsidRDefault="0065023D" w:rsidP="003B2778">
            <w:pPr>
              <w:rPr>
                <w:sz w:val="24"/>
                <w:szCs w:val="24"/>
              </w:rPr>
            </w:pP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Pr="00652F11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Мир моего «Я».</w:t>
            </w:r>
            <w:r w:rsidRPr="00652F11">
              <w:rPr>
                <w:sz w:val="24"/>
                <w:szCs w:val="24"/>
              </w:rPr>
              <w:t xml:space="preserve"> Семейные ценности и традиции. Ответственное отношение к созданию семьи. Современные проблемы в семейных отношениях.</w:t>
            </w:r>
          </w:p>
          <w:p w:rsidR="0065023D" w:rsidRPr="00652F11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 xml:space="preserve"> </w:t>
            </w:r>
          </w:p>
          <w:p w:rsidR="0065023D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29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30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31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32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33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34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Мир вокруг меня.</w:t>
            </w:r>
            <w:r w:rsidRPr="00652F11">
              <w:rPr>
                <w:sz w:val="24"/>
                <w:szCs w:val="24"/>
              </w:rPr>
              <w:t xml:space="preserve"> </w:t>
            </w:r>
          </w:p>
          <w:p w:rsidR="0065023D" w:rsidRPr="00652F11" w:rsidRDefault="0065023D" w:rsidP="003B2778">
            <w:pPr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Современные профессии. Выбор профессии. Высшие учебные заведения.</w:t>
            </w:r>
          </w:p>
          <w:p w:rsidR="0065023D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35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36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37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38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39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40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Pr="00652F11" w:rsidRDefault="0065023D" w:rsidP="003B2778">
            <w:pPr>
              <w:rPr>
                <w:sz w:val="24"/>
                <w:szCs w:val="24"/>
              </w:rPr>
            </w:pPr>
            <w:r w:rsidRPr="009C2E98">
              <w:rPr>
                <w:b/>
                <w:sz w:val="24"/>
                <w:szCs w:val="24"/>
              </w:rPr>
              <w:t>Мир моих увлечений</w:t>
            </w:r>
            <w:r>
              <w:rPr>
                <w:sz w:val="24"/>
                <w:szCs w:val="24"/>
              </w:rPr>
              <w:t>.</w:t>
            </w:r>
            <w:r w:rsidRPr="00652F11">
              <w:rPr>
                <w:sz w:val="24"/>
                <w:szCs w:val="24"/>
              </w:rPr>
              <w:t xml:space="preserve"> </w:t>
            </w:r>
          </w:p>
          <w:p w:rsidR="0065023D" w:rsidRPr="00652F11" w:rsidRDefault="0065023D" w:rsidP="003B2778">
            <w:pPr>
              <w:jc w:val="both"/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Интересы современной молодёжи. Совместный отдых. Искусство и творчество.</w:t>
            </w:r>
          </w:p>
          <w:p w:rsidR="0065023D" w:rsidRPr="00652F11" w:rsidRDefault="0065023D" w:rsidP="003B2778">
            <w:pPr>
              <w:ind w:firstLine="426"/>
              <w:jc w:val="both"/>
              <w:rPr>
                <w:sz w:val="24"/>
                <w:szCs w:val="24"/>
              </w:rPr>
            </w:pPr>
          </w:p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41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42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43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44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45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46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</w:tc>
      </w:tr>
      <w:tr w:rsidR="0065023D" w:rsidRPr="009805B5" w:rsidTr="003B2778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 w:rsidRPr="009C2E98">
              <w:rPr>
                <w:b/>
                <w:sz w:val="24"/>
                <w:szCs w:val="24"/>
              </w:rPr>
              <w:t>Моя Родина.</w:t>
            </w:r>
            <w:r w:rsidRPr="00652F11">
              <w:rPr>
                <w:sz w:val="24"/>
                <w:szCs w:val="24"/>
              </w:rPr>
              <w:t xml:space="preserve"> </w:t>
            </w:r>
          </w:p>
          <w:p w:rsidR="0065023D" w:rsidRPr="00652F11" w:rsidRDefault="0065023D" w:rsidP="003B2778">
            <w:pPr>
              <w:jc w:val="both"/>
              <w:rPr>
                <w:sz w:val="24"/>
                <w:szCs w:val="24"/>
              </w:rPr>
            </w:pPr>
            <w:r w:rsidRPr="00652F11">
              <w:rPr>
                <w:sz w:val="24"/>
                <w:szCs w:val="24"/>
              </w:rPr>
              <w:t>Моя родная земля – Татарстан. Достижения Республики Татарстан в области экономики. Международные связи. Межнациональное согласие в Республики Татарстан.</w:t>
            </w:r>
          </w:p>
          <w:p w:rsidR="0065023D" w:rsidRPr="00652F11" w:rsidRDefault="0065023D" w:rsidP="003B2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Образовательный ресурс </w:t>
            </w:r>
            <w:proofErr w:type="spellStart"/>
            <w:r>
              <w:rPr>
                <w:sz w:val="20"/>
                <w:szCs w:val="20"/>
              </w:rPr>
              <w:t>tatarschool.ru</w:t>
            </w:r>
            <w:hyperlink r:id="rId47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://tatarschool.ru/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Электронный русско-татарский словарь </w:t>
            </w:r>
            <w:hyperlink r:id="rId48" w:history="1">
              <w:r>
                <w:rPr>
                  <w:rStyle w:val="a7"/>
                  <w:sz w:val="20"/>
                  <w:szCs w:val="20"/>
                </w:rPr>
                <w:t>http://ganiev.org/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Онлайн-школа обучения татарскому языку «</w:t>
            </w:r>
            <w:proofErr w:type="spellStart"/>
            <w:r>
              <w:rPr>
                <w:sz w:val="20"/>
                <w:szCs w:val="20"/>
              </w:rPr>
              <w:t>Анателе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hyperlink r:id="rId49" w:history="1">
              <w:r>
                <w:rPr>
                  <w:rStyle w:val="a7"/>
                  <w:sz w:val="20"/>
                  <w:szCs w:val="20"/>
                </w:rPr>
                <w:t>https://anatele.ef.com/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50" w:history="1">
              <w:r>
                <w:rPr>
                  <w:rStyle w:val="a7"/>
                  <w:sz w:val="20"/>
                  <w:szCs w:val="20"/>
                </w:rPr>
                <w:t>https://mon.tatarstan.ru/kopil.htm</w:t>
              </w:r>
            </w:hyperlink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Белем.ру</w:t>
            </w:r>
            <w:hyperlink r:id="rId51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://belem.ru/</w:t>
              </w:r>
            </w:hyperlink>
          </w:p>
          <w:p w:rsidR="0065023D" w:rsidRPr="00C238E5" w:rsidRDefault="0065023D" w:rsidP="003B2778">
            <w:pPr>
              <w:jc w:val="both"/>
              <w:rPr>
                <w:rStyle w:val="a7"/>
              </w:rPr>
            </w:pPr>
            <w:r>
              <w:rPr>
                <w:sz w:val="20"/>
                <w:szCs w:val="20"/>
              </w:rPr>
              <w:t xml:space="preserve">Татарский образовательный портал </w:t>
            </w:r>
            <w:proofErr w:type="spellStart"/>
            <w:r>
              <w:rPr>
                <w:sz w:val="20"/>
                <w:szCs w:val="20"/>
              </w:rPr>
              <w:t>Гыйлем.татар</w:t>
            </w:r>
            <w:hyperlink r:id="rId52" w:history="1">
              <w:r>
                <w:rPr>
                  <w:rStyle w:val="a7"/>
                  <w:sz w:val="20"/>
                  <w:szCs w:val="20"/>
                </w:rPr>
                <w:t>http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giylem.tatar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>/</w:t>
              </w:r>
            </w:hyperlink>
          </w:p>
          <w:p w:rsidR="0065023D" w:rsidRPr="00C238E5" w:rsidRDefault="0065023D" w:rsidP="003B2778">
            <w:pPr>
              <w:jc w:val="both"/>
              <w:rPr>
                <w:color w:val="0070C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» Анимационная студия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proofErr w:type="gramStart"/>
            <w:r>
              <w:rPr>
                <w:color w:val="0070C0"/>
                <w:sz w:val="20"/>
                <w:szCs w:val="20"/>
              </w:rPr>
              <w:t>URL:https</w:t>
            </w:r>
            <w:proofErr w:type="spellEnd"/>
            <w:proofErr w:type="gramEnd"/>
            <w:r>
              <w:rPr>
                <w:color w:val="0070C0"/>
                <w:sz w:val="20"/>
                <w:szCs w:val="20"/>
              </w:rPr>
              <w:t>/</w:t>
            </w:r>
          </w:p>
          <w:p w:rsidR="0065023D" w:rsidRDefault="0065023D" w:rsidP="003B2778">
            <w:pPr>
              <w:jc w:val="both"/>
              <w:rPr>
                <w:color w:val="0070C0"/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</w:t>
            </w:r>
            <w:r w:rsidRPr="005D3D07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tt-RU"/>
              </w:rPr>
              <w:t>ә</w:t>
            </w:r>
            <w:r>
              <w:rPr>
                <w:sz w:val="20"/>
                <w:szCs w:val="20"/>
              </w:rPr>
              <w:t>лам</w:t>
            </w:r>
            <w:r w:rsidRPr="005D3D07">
              <w:rPr>
                <w:sz w:val="20"/>
                <w:szCs w:val="20"/>
                <w:lang w:val="en-US"/>
              </w:rPr>
              <w:t xml:space="preserve">» </w:t>
            </w:r>
            <w:r w:rsidRPr="005D3D07">
              <w:rPr>
                <w:color w:val="0070C0"/>
                <w:sz w:val="20"/>
                <w:szCs w:val="20"/>
                <w:lang w:val="en-US"/>
              </w:rPr>
              <w:t>//</w:t>
            </w:r>
            <w:proofErr w:type="spellStart"/>
            <w:proofErr w:type="gramStart"/>
            <w:r w:rsidRPr="005D3D07">
              <w:rPr>
                <w:color w:val="0070C0"/>
                <w:sz w:val="20"/>
                <w:szCs w:val="20"/>
                <w:lang w:val="en-US"/>
              </w:rPr>
              <w:t>URL:http</w:t>
            </w:r>
            <w:proofErr w:type="spellEnd"/>
            <w:proofErr w:type="gramEnd"/>
            <w:r w:rsidRPr="005D3D07">
              <w:rPr>
                <w:color w:val="0070C0"/>
                <w:sz w:val="20"/>
                <w:szCs w:val="20"/>
                <w:lang w:val="en-US"/>
              </w:rPr>
              <w:t xml:space="preserve">:// 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selam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  <w:proofErr w:type="spellStart"/>
            <w:r w:rsidRPr="005D3D07">
              <w:rPr>
                <w:color w:val="0070C0"/>
                <w:sz w:val="20"/>
                <w:szCs w:val="20"/>
                <w:lang w:val="en-US"/>
              </w:rPr>
              <w:t>tatar</w:t>
            </w:r>
            <w:proofErr w:type="spellEnd"/>
            <w:r w:rsidRPr="005D3D07">
              <w:rPr>
                <w:color w:val="0070C0"/>
                <w:sz w:val="20"/>
                <w:szCs w:val="20"/>
                <w:lang w:val="en-US"/>
              </w:rPr>
              <w:t>/</w:t>
            </w:r>
          </w:p>
          <w:p w:rsidR="0065023D" w:rsidRDefault="0065023D" w:rsidP="003B2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  <w:szCs w:val="20"/>
              </w:rPr>
              <w:t>//</w:t>
            </w:r>
            <w:proofErr w:type="spellStart"/>
            <w:r>
              <w:rPr>
                <w:color w:val="0070C0"/>
                <w:sz w:val="20"/>
                <w:szCs w:val="20"/>
              </w:rPr>
              <w:t>URL:http</w:t>
            </w:r>
            <w:proofErr w:type="spellEnd"/>
            <w:r>
              <w:rPr>
                <w:color w:val="0070C0"/>
                <w:sz w:val="20"/>
                <w:szCs w:val="20"/>
              </w:rPr>
              <w:t>://syzlek.ru/</w:t>
            </w:r>
          </w:p>
        </w:tc>
      </w:tr>
    </w:tbl>
    <w:p w:rsidR="000F739A" w:rsidRPr="00652F11" w:rsidRDefault="000F739A" w:rsidP="000F739A">
      <w:pPr>
        <w:jc w:val="both"/>
        <w:rPr>
          <w:sz w:val="24"/>
          <w:szCs w:val="24"/>
        </w:rPr>
        <w:sectPr w:rsidR="000F739A" w:rsidRPr="00652F11">
          <w:pgSz w:w="11910" w:h="16840"/>
          <w:pgMar w:top="1040" w:right="740" w:bottom="280" w:left="1600" w:header="720" w:footer="720" w:gutter="0"/>
          <w:cols w:space="720"/>
        </w:sectPr>
      </w:pPr>
    </w:p>
    <w:p w:rsidR="0065023D" w:rsidRPr="00652F11" w:rsidRDefault="0065023D" w:rsidP="0065023D">
      <w:pPr>
        <w:jc w:val="both"/>
        <w:rPr>
          <w:sz w:val="24"/>
          <w:szCs w:val="24"/>
        </w:rPr>
      </w:pPr>
    </w:p>
    <w:sectPr w:rsidR="0065023D" w:rsidRPr="00652F1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92169"/>
    <w:multiLevelType w:val="hybridMultilevel"/>
    <w:tmpl w:val="C79E8B4E"/>
    <w:lvl w:ilvl="0" w:tplc="D6588B9A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B4F368">
      <w:numFmt w:val="bullet"/>
      <w:lvlText w:val="•"/>
      <w:lvlJc w:val="left"/>
      <w:pPr>
        <w:ind w:left="1964" w:hanging="305"/>
      </w:pPr>
      <w:rPr>
        <w:rFonts w:hint="default"/>
        <w:lang w:val="ru-RU" w:eastAsia="en-US" w:bidi="ar-SA"/>
      </w:rPr>
    </w:lvl>
    <w:lvl w:ilvl="2" w:tplc="91088BB2">
      <w:numFmt w:val="bullet"/>
      <w:lvlText w:val="•"/>
      <w:lvlJc w:val="left"/>
      <w:pPr>
        <w:ind w:left="2809" w:hanging="305"/>
      </w:pPr>
      <w:rPr>
        <w:rFonts w:hint="default"/>
        <w:lang w:val="ru-RU" w:eastAsia="en-US" w:bidi="ar-SA"/>
      </w:rPr>
    </w:lvl>
    <w:lvl w:ilvl="3" w:tplc="A09E414A">
      <w:numFmt w:val="bullet"/>
      <w:lvlText w:val="•"/>
      <w:lvlJc w:val="left"/>
      <w:pPr>
        <w:ind w:left="3653" w:hanging="305"/>
      </w:pPr>
      <w:rPr>
        <w:rFonts w:hint="default"/>
        <w:lang w:val="ru-RU" w:eastAsia="en-US" w:bidi="ar-SA"/>
      </w:rPr>
    </w:lvl>
    <w:lvl w:ilvl="4" w:tplc="473C1B24">
      <w:numFmt w:val="bullet"/>
      <w:lvlText w:val="•"/>
      <w:lvlJc w:val="left"/>
      <w:pPr>
        <w:ind w:left="4498" w:hanging="305"/>
      </w:pPr>
      <w:rPr>
        <w:rFonts w:hint="default"/>
        <w:lang w:val="ru-RU" w:eastAsia="en-US" w:bidi="ar-SA"/>
      </w:rPr>
    </w:lvl>
    <w:lvl w:ilvl="5" w:tplc="AD1A4B90">
      <w:numFmt w:val="bullet"/>
      <w:lvlText w:val="•"/>
      <w:lvlJc w:val="left"/>
      <w:pPr>
        <w:ind w:left="5343" w:hanging="305"/>
      </w:pPr>
      <w:rPr>
        <w:rFonts w:hint="default"/>
        <w:lang w:val="ru-RU" w:eastAsia="en-US" w:bidi="ar-SA"/>
      </w:rPr>
    </w:lvl>
    <w:lvl w:ilvl="6" w:tplc="4ECC77AC">
      <w:numFmt w:val="bullet"/>
      <w:lvlText w:val="•"/>
      <w:lvlJc w:val="left"/>
      <w:pPr>
        <w:ind w:left="6187" w:hanging="305"/>
      </w:pPr>
      <w:rPr>
        <w:rFonts w:hint="default"/>
        <w:lang w:val="ru-RU" w:eastAsia="en-US" w:bidi="ar-SA"/>
      </w:rPr>
    </w:lvl>
    <w:lvl w:ilvl="7" w:tplc="7D78CDF8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2A3A690E">
      <w:numFmt w:val="bullet"/>
      <w:lvlText w:val="•"/>
      <w:lvlJc w:val="left"/>
      <w:pPr>
        <w:ind w:left="7877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4E525730"/>
    <w:multiLevelType w:val="multilevel"/>
    <w:tmpl w:val="6E542D30"/>
    <w:lvl w:ilvl="0">
      <w:start w:val="48"/>
      <w:numFmt w:val="decimal"/>
      <w:lvlText w:val="%1."/>
      <w:lvlJc w:val="left"/>
      <w:pPr>
        <w:ind w:left="1489" w:hanging="6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4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" w:hanging="1023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02" w:hanging="126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061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2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3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4" w:hanging="12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A27"/>
    <w:rsid w:val="00033E33"/>
    <w:rsid w:val="000F739A"/>
    <w:rsid w:val="0065023D"/>
    <w:rsid w:val="00652F11"/>
    <w:rsid w:val="00872513"/>
    <w:rsid w:val="00930A27"/>
    <w:rsid w:val="009C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DED"/>
  <w15:docId w15:val="{D492882C-C7E0-4B44-8D4F-8B8383B7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33E33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33E33"/>
    <w:rPr>
      <w:b/>
      <w:bCs/>
    </w:rPr>
  </w:style>
  <w:style w:type="character" w:styleId="a7">
    <w:name w:val="Hyperlink"/>
    <w:basedOn w:val="a0"/>
    <w:uiPriority w:val="99"/>
    <w:unhideWhenUsed/>
    <w:rsid w:val="00033E33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872513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725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5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atele.ef.com/" TargetMode="External"/><Relationship Id="rId18" Type="http://schemas.openxmlformats.org/officeDocument/2006/relationships/hyperlink" Target="http://ganiev.org/" TargetMode="External"/><Relationship Id="rId26" Type="http://schemas.openxmlformats.org/officeDocument/2006/relationships/hyperlink" Target="https://mon.tatarstan.ru/kopil.htm" TargetMode="External"/><Relationship Id="rId39" Type="http://schemas.openxmlformats.org/officeDocument/2006/relationships/hyperlink" Target="http://belem.ru/" TargetMode="External"/><Relationship Id="rId21" Type="http://schemas.openxmlformats.org/officeDocument/2006/relationships/hyperlink" Target="http://belem.ru/" TargetMode="External"/><Relationship Id="rId34" Type="http://schemas.openxmlformats.org/officeDocument/2006/relationships/hyperlink" Target="http://giylem.tatar/" TargetMode="External"/><Relationship Id="rId42" Type="http://schemas.openxmlformats.org/officeDocument/2006/relationships/hyperlink" Target="http://ganiev.org/" TargetMode="External"/><Relationship Id="rId47" Type="http://schemas.openxmlformats.org/officeDocument/2006/relationships/hyperlink" Target="http://tatarschool.ru/" TargetMode="External"/><Relationship Id="rId50" Type="http://schemas.openxmlformats.org/officeDocument/2006/relationships/hyperlink" Target="https://mon.tatarstan.ru/kopil.htm" TargetMode="External"/><Relationship Id="rId7" Type="http://schemas.openxmlformats.org/officeDocument/2006/relationships/hyperlink" Target="https://anatele.ef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giylem.tatar/" TargetMode="External"/><Relationship Id="rId29" Type="http://schemas.openxmlformats.org/officeDocument/2006/relationships/hyperlink" Target="http://tatarschool.ru/" TargetMode="External"/><Relationship Id="rId11" Type="http://schemas.openxmlformats.org/officeDocument/2006/relationships/hyperlink" Target="http://tatarschool.ru/" TargetMode="External"/><Relationship Id="rId24" Type="http://schemas.openxmlformats.org/officeDocument/2006/relationships/hyperlink" Target="http://ganiev.org/" TargetMode="External"/><Relationship Id="rId32" Type="http://schemas.openxmlformats.org/officeDocument/2006/relationships/hyperlink" Target="https://mon.tatarstan.ru/kopil.htm" TargetMode="External"/><Relationship Id="rId37" Type="http://schemas.openxmlformats.org/officeDocument/2006/relationships/hyperlink" Target="https://anatele.ef.com/" TargetMode="External"/><Relationship Id="rId40" Type="http://schemas.openxmlformats.org/officeDocument/2006/relationships/hyperlink" Target="http://giylem.tatar/" TargetMode="External"/><Relationship Id="rId45" Type="http://schemas.openxmlformats.org/officeDocument/2006/relationships/hyperlink" Target="http://belem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tatarschool.ru/" TargetMode="External"/><Relationship Id="rId10" Type="http://schemas.openxmlformats.org/officeDocument/2006/relationships/hyperlink" Target="http://giylem.tatar/" TargetMode="External"/><Relationship Id="rId19" Type="http://schemas.openxmlformats.org/officeDocument/2006/relationships/hyperlink" Target="https://anatele.ef.com/" TargetMode="External"/><Relationship Id="rId31" Type="http://schemas.openxmlformats.org/officeDocument/2006/relationships/hyperlink" Target="https://anatele.ef.com/" TargetMode="External"/><Relationship Id="rId44" Type="http://schemas.openxmlformats.org/officeDocument/2006/relationships/hyperlink" Target="https://mon.tatarstan.ru/kopil.htm" TargetMode="External"/><Relationship Id="rId52" Type="http://schemas.openxmlformats.org/officeDocument/2006/relationships/hyperlink" Target="http://giylem.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lem.ru/" TargetMode="External"/><Relationship Id="rId14" Type="http://schemas.openxmlformats.org/officeDocument/2006/relationships/hyperlink" Target="https://mon.tatarstan.ru/kopil.htm" TargetMode="External"/><Relationship Id="rId22" Type="http://schemas.openxmlformats.org/officeDocument/2006/relationships/hyperlink" Target="http://giylem.tatar/" TargetMode="External"/><Relationship Id="rId27" Type="http://schemas.openxmlformats.org/officeDocument/2006/relationships/hyperlink" Target="http://belem.ru/" TargetMode="External"/><Relationship Id="rId30" Type="http://schemas.openxmlformats.org/officeDocument/2006/relationships/hyperlink" Target="http://ganiev.org/" TargetMode="External"/><Relationship Id="rId35" Type="http://schemas.openxmlformats.org/officeDocument/2006/relationships/hyperlink" Target="http://tatarschool.ru/" TargetMode="External"/><Relationship Id="rId43" Type="http://schemas.openxmlformats.org/officeDocument/2006/relationships/hyperlink" Target="https://anatele.ef.com/" TargetMode="External"/><Relationship Id="rId48" Type="http://schemas.openxmlformats.org/officeDocument/2006/relationships/hyperlink" Target="http://ganiev.org/" TargetMode="External"/><Relationship Id="rId8" Type="http://schemas.openxmlformats.org/officeDocument/2006/relationships/hyperlink" Target="https://mon.tatarstan.ru/kopil.htm" TargetMode="External"/><Relationship Id="rId51" Type="http://schemas.openxmlformats.org/officeDocument/2006/relationships/hyperlink" Target="http://belem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aniev.org/" TargetMode="External"/><Relationship Id="rId17" Type="http://schemas.openxmlformats.org/officeDocument/2006/relationships/hyperlink" Target="http://tatarschool.ru/" TargetMode="External"/><Relationship Id="rId25" Type="http://schemas.openxmlformats.org/officeDocument/2006/relationships/hyperlink" Target="https://anatele.ef.com/" TargetMode="External"/><Relationship Id="rId33" Type="http://schemas.openxmlformats.org/officeDocument/2006/relationships/hyperlink" Target="http://belem.ru/" TargetMode="External"/><Relationship Id="rId38" Type="http://schemas.openxmlformats.org/officeDocument/2006/relationships/hyperlink" Target="https://mon.tatarstan.ru/kopil.htm" TargetMode="External"/><Relationship Id="rId46" Type="http://schemas.openxmlformats.org/officeDocument/2006/relationships/hyperlink" Target="http://giylem.tatar/" TargetMode="External"/><Relationship Id="rId20" Type="http://schemas.openxmlformats.org/officeDocument/2006/relationships/hyperlink" Target="https://mon.tatarstan.ru/kopil.htm" TargetMode="External"/><Relationship Id="rId41" Type="http://schemas.openxmlformats.org/officeDocument/2006/relationships/hyperlink" Target="http://tatarschool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ganiev.org/" TargetMode="External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://tatarschool.ru/" TargetMode="External"/><Relationship Id="rId28" Type="http://schemas.openxmlformats.org/officeDocument/2006/relationships/hyperlink" Target="http://giylem.tatar/" TargetMode="External"/><Relationship Id="rId36" Type="http://schemas.openxmlformats.org/officeDocument/2006/relationships/hyperlink" Target="http://ganiev.org/" TargetMode="External"/><Relationship Id="rId49" Type="http://schemas.openxmlformats.org/officeDocument/2006/relationships/hyperlink" Target="https://anatele.e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5712</Words>
  <Characters>32561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2023-11-22T15:14:00Z</cp:lastPrinted>
  <dcterms:created xsi:type="dcterms:W3CDTF">2023-11-22T14:38:00Z</dcterms:created>
  <dcterms:modified xsi:type="dcterms:W3CDTF">2023-12-21T15:00:00Z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2023-11-22T00:00:00Z</vt:filetime>
  </property>
</Properties>
</file>